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FDD2" w14:textId="458BFF4B" w:rsidR="008D096B" w:rsidRPr="00E63BCF" w:rsidRDefault="00E63BCF" w:rsidP="00E63BCF">
      <w:pPr>
        <w:tabs>
          <w:tab w:val="center" w:pos="4656"/>
          <w:tab w:val="center" w:pos="7848"/>
        </w:tabs>
        <w:spacing w:after="446" w:line="265" w:lineRule="auto"/>
        <w:ind w:left="0" w:right="0" w:firstLine="0"/>
        <w:jc w:val="center"/>
        <w:rPr>
          <w:szCs w:val="20"/>
        </w:rPr>
      </w:pPr>
      <w:r>
        <w:rPr>
          <w:rFonts w:eastAsia="Calibri"/>
          <w:szCs w:val="20"/>
        </w:rPr>
        <w:br/>
      </w:r>
      <w:r w:rsidRPr="00E63BCF">
        <w:rPr>
          <w:b/>
          <w:szCs w:val="20"/>
        </w:rPr>
        <w:t>CONTRATO PARA PRESTAÇÃO DE SERVIÇOS</w:t>
      </w:r>
    </w:p>
    <w:p w14:paraId="64B24671" w14:textId="77777777" w:rsidR="008D096B" w:rsidRPr="00E63BCF" w:rsidRDefault="00000000">
      <w:pPr>
        <w:pStyle w:val="Ttulo1"/>
        <w:spacing w:after="440"/>
        <w:ind w:left="276" w:right="267"/>
        <w:rPr>
          <w:szCs w:val="20"/>
        </w:rPr>
      </w:pPr>
      <w:r w:rsidRPr="00E63BCF">
        <w:rPr>
          <w:szCs w:val="20"/>
        </w:rPr>
        <w:t>CONDIÇÕES ESPECIAIS</w:t>
      </w:r>
    </w:p>
    <w:p w14:paraId="26453F22" w14:textId="77777777" w:rsidR="008D096B" w:rsidRPr="00E63BCF" w:rsidRDefault="00000000">
      <w:pPr>
        <w:spacing w:after="0" w:line="265" w:lineRule="auto"/>
        <w:ind w:left="10" w:right="90"/>
        <w:jc w:val="right"/>
        <w:rPr>
          <w:szCs w:val="20"/>
        </w:rPr>
      </w:pPr>
      <w:r w:rsidRPr="00E63BCF">
        <w:rPr>
          <w:szCs w:val="20"/>
        </w:rPr>
        <w:t xml:space="preserve">Instrumento particular de contrato, que celebram a </w:t>
      </w:r>
      <w:r w:rsidRPr="00E63BCF">
        <w:rPr>
          <w:b/>
          <w:szCs w:val="20"/>
        </w:rPr>
        <w:t xml:space="preserve">COMPANHIA CATARINENSE </w:t>
      </w:r>
    </w:p>
    <w:p w14:paraId="4993CC46" w14:textId="47CCFDEA" w:rsidR="008D096B" w:rsidRPr="00E63BCF" w:rsidRDefault="00000000">
      <w:pPr>
        <w:spacing w:after="453"/>
        <w:ind w:left="2562" w:right="0"/>
        <w:rPr>
          <w:szCs w:val="20"/>
        </w:rPr>
      </w:pPr>
      <w:r w:rsidRPr="00E63BCF">
        <w:rPr>
          <w:b/>
          <w:szCs w:val="20"/>
        </w:rPr>
        <w:t xml:space="preserve">DE ÁGUAS E SANEAMENTO - CASAN </w:t>
      </w:r>
      <w:r w:rsidRPr="00E63BCF">
        <w:rPr>
          <w:szCs w:val="20"/>
        </w:rPr>
        <w:t>e a empresa</w:t>
      </w:r>
      <w:r w:rsidR="00A1590D" w:rsidRPr="00E63BCF">
        <w:rPr>
          <w:szCs w:val="20"/>
        </w:rPr>
        <w:t xml:space="preserve"> </w:t>
      </w:r>
      <w:sdt>
        <w:sdtPr>
          <w:rPr>
            <w:szCs w:val="20"/>
          </w:rPr>
          <w:id w:val="2037392302"/>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 xml:space="preserve"> </w:t>
      </w:r>
      <w:r w:rsidRPr="00E63BCF">
        <w:rPr>
          <w:szCs w:val="20"/>
        </w:rPr>
        <w:t xml:space="preserve"> </w:t>
      </w:r>
    </w:p>
    <w:p w14:paraId="461079DD" w14:textId="77777777" w:rsidR="008D096B" w:rsidRPr="00E63BCF" w:rsidRDefault="00000000">
      <w:pPr>
        <w:spacing w:after="210" w:line="265" w:lineRule="auto"/>
        <w:ind w:left="276" w:right="267"/>
        <w:jc w:val="center"/>
        <w:rPr>
          <w:szCs w:val="20"/>
        </w:rPr>
      </w:pPr>
      <w:r w:rsidRPr="00E63BCF">
        <w:rPr>
          <w:b/>
          <w:szCs w:val="20"/>
        </w:rPr>
        <w:t>CLÁUSULA PRIMEIRA - PREÂMBULO</w:t>
      </w:r>
    </w:p>
    <w:p w14:paraId="011FE45D" w14:textId="77777777" w:rsidR="008D096B" w:rsidRPr="00E63BCF" w:rsidRDefault="00000000">
      <w:pPr>
        <w:pStyle w:val="Ttulo1"/>
        <w:spacing w:after="1"/>
        <w:ind w:left="8" w:right="0"/>
        <w:jc w:val="left"/>
        <w:rPr>
          <w:szCs w:val="20"/>
        </w:rPr>
      </w:pPr>
      <w:r w:rsidRPr="00E63BCF">
        <w:rPr>
          <w:szCs w:val="20"/>
        </w:rPr>
        <w:t>1.1 - CONTRAENTES</w:t>
      </w:r>
    </w:p>
    <w:p w14:paraId="3F88656E" w14:textId="3DD48007" w:rsidR="008D096B" w:rsidRPr="00E63BCF" w:rsidRDefault="00000000">
      <w:pPr>
        <w:ind w:left="8" w:right="0"/>
        <w:rPr>
          <w:szCs w:val="20"/>
        </w:rPr>
      </w:pPr>
      <w:r w:rsidRPr="00E63BCF">
        <w:rPr>
          <w:szCs w:val="20"/>
        </w:rPr>
        <w:t xml:space="preserve">Celebram o presente Contrato a </w:t>
      </w:r>
      <w:r w:rsidRPr="00E63BCF">
        <w:rPr>
          <w:b/>
          <w:szCs w:val="20"/>
        </w:rPr>
        <w:t>COMPANHIA CATARINENSE DE ÁGUAS E SANEAMENTO - CASAN</w:t>
      </w:r>
      <w:r w:rsidRPr="00E63BCF">
        <w:rPr>
          <w:szCs w:val="20"/>
        </w:rPr>
        <w:t>, sociedade de economia mista estadual, registrada na Junta Comercial do Estado de Santa Catarina sob o nº 1.502, inscrita no CNPJ do MF sob nº 82.508.433/0001-17, com sede à Rua Emílio Blum, nº 83, na cidade de Florianópolis/SC, doravante simplesmente denominada "</w:t>
      </w:r>
      <w:r w:rsidRPr="00E63BCF">
        <w:rPr>
          <w:b/>
          <w:szCs w:val="20"/>
        </w:rPr>
        <w:t>CASAN</w:t>
      </w:r>
      <w:r w:rsidRPr="00E63BCF">
        <w:rPr>
          <w:szCs w:val="20"/>
        </w:rPr>
        <w:t>" e a empresa</w:t>
      </w:r>
      <w:r w:rsidR="00A1590D" w:rsidRPr="00E63BCF">
        <w:rPr>
          <w:szCs w:val="20"/>
        </w:rPr>
        <w:t xml:space="preserve"> </w:t>
      </w:r>
      <w:sdt>
        <w:sdtPr>
          <w:rPr>
            <w:szCs w:val="20"/>
          </w:rPr>
          <w:id w:val="-785809695"/>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inscrita no CNPJ do MF sob nº</w:t>
      </w:r>
      <w:r w:rsidR="00A1590D" w:rsidRPr="00E63BCF">
        <w:rPr>
          <w:szCs w:val="20"/>
        </w:rPr>
        <w:t xml:space="preserve"> </w:t>
      </w:r>
      <w:sdt>
        <w:sdtPr>
          <w:rPr>
            <w:szCs w:val="20"/>
          </w:rPr>
          <w:id w:val="-1056007222"/>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com sede na Rua                                       </w:t>
      </w:r>
      <w:sdt>
        <w:sdtPr>
          <w:rPr>
            <w:szCs w:val="20"/>
          </w:rPr>
          <w:id w:val="-358665558"/>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nº </w:t>
      </w:r>
      <w:sdt>
        <w:sdtPr>
          <w:rPr>
            <w:szCs w:val="20"/>
          </w:rPr>
          <w:id w:val="-1776557914"/>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Bairro</w:t>
      </w:r>
      <w:r w:rsidR="00A1590D" w:rsidRPr="00E63BCF">
        <w:rPr>
          <w:szCs w:val="20"/>
        </w:rPr>
        <w:t xml:space="preserve"> </w:t>
      </w:r>
      <w:sdt>
        <w:sdtPr>
          <w:rPr>
            <w:szCs w:val="20"/>
          </w:rPr>
          <w:id w:val="1989435416"/>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na cidade de</w:t>
      </w:r>
      <w:r w:rsidR="00A1590D" w:rsidRPr="00E63BCF">
        <w:rPr>
          <w:szCs w:val="20"/>
        </w:rPr>
        <w:t xml:space="preserve"> </w:t>
      </w:r>
      <w:sdt>
        <w:sdtPr>
          <w:rPr>
            <w:szCs w:val="20"/>
          </w:rPr>
          <w:id w:val="-1400667999"/>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r w:rsidR="00A1590D" w:rsidRPr="00E63BCF">
        <w:rPr>
          <w:szCs w:val="20"/>
        </w:rPr>
        <w:t xml:space="preserve"> </w:t>
      </w:r>
      <w:r w:rsidRPr="00E63BCF">
        <w:rPr>
          <w:szCs w:val="20"/>
        </w:rPr>
        <w:t>doravante simplesmente denominada "</w:t>
      </w:r>
      <w:r w:rsidRPr="00E63BCF">
        <w:rPr>
          <w:b/>
          <w:szCs w:val="20"/>
        </w:rPr>
        <w:t>CREDENCIADA</w:t>
      </w:r>
      <w:r w:rsidRPr="00E63BCF">
        <w:rPr>
          <w:szCs w:val="20"/>
        </w:rPr>
        <w:t>".</w:t>
      </w:r>
    </w:p>
    <w:p w14:paraId="6EA7F5CA" w14:textId="77777777" w:rsidR="008D096B" w:rsidRPr="00E63BCF" w:rsidRDefault="00000000">
      <w:pPr>
        <w:pStyle w:val="Ttulo1"/>
        <w:spacing w:after="1"/>
        <w:ind w:left="8" w:right="0"/>
        <w:jc w:val="left"/>
        <w:rPr>
          <w:szCs w:val="20"/>
        </w:rPr>
      </w:pPr>
      <w:r w:rsidRPr="00E63BCF">
        <w:rPr>
          <w:szCs w:val="20"/>
        </w:rPr>
        <w:t>1.2 - REPRESENTANTES</w:t>
      </w:r>
    </w:p>
    <w:p w14:paraId="3C8D40F7" w14:textId="77777777" w:rsidR="008D096B" w:rsidRPr="00E63BCF" w:rsidRDefault="00000000">
      <w:pPr>
        <w:ind w:left="8" w:right="0"/>
        <w:rPr>
          <w:szCs w:val="20"/>
        </w:rPr>
      </w:pPr>
      <w:r w:rsidRPr="00E63BCF">
        <w:rPr>
          <w:szCs w:val="20"/>
        </w:rPr>
        <w:t xml:space="preserve">Representam a </w:t>
      </w:r>
      <w:r w:rsidRPr="00E63BCF">
        <w:rPr>
          <w:b/>
          <w:szCs w:val="20"/>
        </w:rPr>
        <w:t>CASAN</w:t>
      </w:r>
      <w:r w:rsidRPr="00E63BCF">
        <w:rPr>
          <w:szCs w:val="20"/>
        </w:rPr>
        <w:t xml:space="preserve">, conforme poderes outorgados em seu estatuto, os seus Diretores, adiante assinados e a </w:t>
      </w:r>
      <w:r w:rsidRPr="00E63BCF">
        <w:rPr>
          <w:b/>
          <w:szCs w:val="20"/>
        </w:rPr>
        <w:t>CREDENCIADA</w:t>
      </w:r>
      <w:r w:rsidRPr="00E63BCF">
        <w:rPr>
          <w:szCs w:val="20"/>
        </w:rPr>
        <w:t xml:space="preserve"> por seu representante legal, adiante assinado, de conformidade com o Instrumento Procuratório, apresentado e arquivado na </w:t>
      </w:r>
      <w:r w:rsidRPr="00E63BCF">
        <w:rPr>
          <w:b/>
          <w:szCs w:val="20"/>
        </w:rPr>
        <w:t>CASAN</w:t>
      </w:r>
      <w:r w:rsidRPr="00E63BCF">
        <w:rPr>
          <w:szCs w:val="20"/>
        </w:rPr>
        <w:t>.</w:t>
      </w:r>
    </w:p>
    <w:p w14:paraId="120223DE" w14:textId="77777777" w:rsidR="008D096B" w:rsidRPr="00E63BCF" w:rsidRDefault="00000000">
      <w:pPr>
        <w:pStyle w:val="Ttulo1"/>
        <w:spacing w:after="1"/>
        <w:ind w:left="8" w:right="0"/>
        <w:jc w:val="left"/>
        <w:rPr>
          <w:szCs w:val="20"/>
        </w:rPr>
      </w:pPr>
      <w:r w:rsidRPr="00E63BCF">
        <w:rPr>
          <w:szCs w:val="20"/>
        </w:rPr>
        <w:t>1.3 - FUNDAMENTO CONTRATUAL</w:t>
      </w:r>
    </w:p>
    <w:p w14:paraId="7726B0D8" w14:textId="35538735" w:rsidR="008D096B" w:rsidRPr="00E63BCF" w:rsidRDefault="00000000">
      <w:pPr>
        <w:ind w:left="8" w:right="0"/>
        <w:rPr>
          <w:szCs w:val="20"/>
        </w:rPr>
      </w:pPr>
      <w:r w:rsidRPr="00E63BCF">
        <w:rPr>
          <w:szCs w:val="20"/>
        </w:rPr>
        <w:t>A celebração deste contrato decorre da Homologação nº, datada de</w:t>
      </w:r>
      <w:r w:rsidR="00A1590D" w:rsidRPr="00E63BCF">
        <w:rPr>
          <w:szCs w:val="20"/>
        </w:rPr>
        <w:t xml:space="preserve"> </w:t>
      </w:r>
      <w:sdt>
        <w:sdtPr>
          <w:rPr>
            <w:szCs w:val="20"/>
          </w:rPr>
          <w:id w:val="1276450634"/>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sdt>
        <w:sdtPr>
          <w:rPr>
            <w:szCs w:val="20"/>
          </w:rPr>
          <w:id w:val="-922409392"/>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sdt>
        <w:sdtPr>
          <w:rPr>
            <w:szCs w:val="20"/>
          </w:rPr>
          <w:id w:val="636845076"/>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da Diretoria da </w:t>
      </w:r>
      <w:r w:rsidRPr="00E63BCF">
        <w:rPr>
          <w:b/>
          <w:szCs w:val="20"/>
        </w:rPr>
        <w:t>CASAN</w:t>
      </w:r>
      <w:r w:rsidRPr="00E63BCF">
        <w:rPr>
          <w:szCs w:val="20"/>
        </w:rPr>
        <w:t>, que aprovou o Edital de Credenciamento através da Resolução de Diretoria nº 056, de 19 de fevereiro de 2025.</w:t>
      </w:r>
    </w:p>
    <w:p w14:paraId="225B4D53" w14:textId="77777777" w:rsidR="008D096B" w:rsidRPr="00E63BCF" w:rsidRDefault="00000000">
      <w:pPr>
        <w:spacing w:after="1" w:line="265" w:lineRule="auto"/>
        <w:ind w:left="8" w:right="0"/>
        <w:jc w:val="left"/>
        <w:rPr>
          <w:szCs w:val="20"/>
        </w:rPr>
      </w:pPr>
      <w:r w:rsidRPr="00E63BCF">
        <w:rPr>
          <w:b/>
          <w:szCs w:val="20"/>
        </w:rPr>
        <w:t>1.4 - LOCAL E DATA</w:t>
      </w:r>
    </w:p>
    <w:p w14:paraId="23B23090" w14:textId="06E97456" w:rsidR="008D096B" w:rsidRPr="00E63BCF" w:rsidRDefault="00000000">
      <w:pPr>
        <w:ind w:left="8" w:right="0"/>
        <w:rPr>
          <w:szCs w:val="20"/>
        </w:rPr>
      </w:pPr>
      <w:r w:rsidRPr="00E63BCF">
        <w:rPr>
          <w:szCs w:val="20"/>
        </w:rPr>
        <w:t xml:space="preserve">Lavrado na sede da </w:t>
      </w:r>
      <w:r w:rsidRPr="00E63BCF">
        <w:rPr>
          <w:b/>
          <w:szCs w:val="20"/>
        </w:rPr>
        <w:t>CASAN</w:t>
      </w:r>
      <w:r w:rsidRPr="00E63BCF">
        <w:rPr>
          <w:szCs w:val="20"/>
        </w:rPr>
        <w:t>, na cidade de Florianópolis/SC, aos</w:t>
      </w:r>
      <w:r w:rsidR="00A1590D" w:rsidRPr="00E63BCF">
        <w:rPr>
          <w:szCs w:val="20"/>
        </w:rPr>
        <w:t xml:space="preserve"> </w:t>
      </w:r>
      <w:sdt>
        <w:sdtPr>
          <w:rPr>
            <w:szCs w:val="20"/>
          </w:rPr>
          <w:id w:val="-1299609499"/>
          <w:placeholder>
            <w:docPart w:val="71D7B7B2CC86428D968928E75A568830"/>
          </w:placeholder>
          <w:showingPlcHdr/>
        </w:sdtPr>
        <w:sdtContent>
          <w:r w:rsidR="00A1590D" w:rsidRPr="00E63BCF">
            <w:rPr>
              <w:rStyle w:val="TextodoEspaoReservado"/>
              <w:szCs w:val="20"/>
            </w:rPr>
            <w:t>Clique ou toque aqui para inserir o texto.</w:t>
          </w:r>
        </w:sdtContent>
      </w:sdt>
      <w:r w:rsidR="00A1590D" w:rsidRPr="00E63BCF">
        <w:rPr>
          <w:szCs w:val="20"/>
        </w:rPr>
        <w:t>/</w:t>
      </w:r>
      <w:sdt>
        <w:sdtPr>
          <w:rPr>
            <w:szCs w:val="20"/>
          </w:rPr>
          <w:id w:val="-115061819"/>
          <w:placeholder>
            <w:docPart w:val="71D7B7B2CC86428D968928E75A568830"/>
          </w:placeholder>
          <w:showingPlcHdr/>
        </w:sdtPr>
        <w:sdtContent>
          <w:r w:rsidR="00A1590D" w:rsidRPr="00E63BCF">
            <w:rPr>
              <w:rStyle w:val="TextodoEspaoReservado"/>
              <w:szCs w:val="20"/>
            </w:rPr>
            <w:t>Clique ou toque aqui para inserir o texto.</w:t>
          </w:r>
        </w:sdtContent>
      </w:sdt>
      <w:r w:rsidR="00A1590D" w:rsidRPr="00E63BCF">
        <w:rPr>
          <w:szCs w:val="20"/>
        </w:rPr>
        <w:t>/</w:t>
      </w:r>
      <w:sdt>
        <w:sdtPr>
          <w:rPr>
            <w:szCs w:val="20"/>
          </w:rPr>
          <w:id w:val="433260323"/>
          <w:placeholder>
            <w:docPart w:val="71D7B7B2CC86428D968928E75A568830"/>
          </w:placeholder>
          <w:showingPlcHdr/>
        </w:sdtPr>
        <w:sdtContent>
          <w:r w:rsidR="00A1590D" w:rsidRPr="00E63BCF">
            <w:rPr>
              <w:rStyle w:val="TextodoEspaoReservado"/>
              <w:szCs w:val="20"/>
            </w:rPr>
            <w:t>Clique ou toque aqui para inserir o texto.</w:t>
          </w:r>
        </w:sdtContent>
      </w:sdt>
      <w:r w:rsidRPr="00E63BCF">
        <w:rPr>
          <w:szCs w:val="20"/>
        </w:rPr>
        <w:t>.</w:t>
      </w:r>
    </w:p>
    <w:p w14:paraId="05FDBBC3" w14:textId="77777777" w:rsidR="008D096B" w:rsidRPr="00E63BCF" w:rsidRDefault="00000000">
      <w:pPr>
        <w:pStyle w:val="Ttulo1"/>
        <w:spacing w:after="1"/>
        <w:ind w:left="8" w:right="0"/>
        <w:jc w:val="left"/>
        <w:rPr>
          <w:szCs w:val="20"/>
        </w:rPr>
      </w:pPr>
      <w:r w:rsidRPr="00E63BCF">
        <w:rPr>
          <w:szCs w:val="20"/>
        </w:rPr>
        <w:t>1.5 - REGIME LEGAL</w:t>
      </w:r>
    </w:p>
    <w:p w14:paraId="7218EB33" w14:textId="77777777" w:rsidR="008D096B" w:rsidRPr="00E63BCF" w:rsidRDefault="00000000">
      <w:pPr>
        <w:spacing w:after="453"/>
        <w:ind w:left="8" w:right="0"/>
        <w:rPr>
          <w:szCs w:val="20"/>
        </w:rPr>
      </w:pPr>
      <w:r w:rsidRPr="00E63BCF">
        <w:rPr>
          <w:szCs w:val="20"/>
        </w:rPr>
        <w:t>As contraentes expressam sujeição às cláusulas contratuais, às disposições constantes do Código Civil Brasileiro e demais legislação subsidiariamente aplicável, a tudo quanto não contrarie as disposições deste contrato.</w:t>
      </w:r>
    </w:p>
    <w:p w14:paraId="4103E8AE" w14:textId="77777777" w:rsidR="008D096B" w:rsidRPr="00E63BCF" w:rsidRDefault="00000000">
      <w:pPr>
        <w:spacing w:after="210" w:line="265" w:lineRule="auto"/>
        <w:ind w:left="276" w:right="264"/>
        <w:jc w:val="center"/>
        <w:rPr>
          <w:szCs w:val="20"/>
        </w:rPr>
      </w:pPr>
      <w:r w:rsidRPr="00E63BCF">
        <w:rPr>
          <w:b/>
          <w:szCs w:val="20"/>
        </w:rPr>
        <w:t>CLÁUSULA SEGUNDA - OBJETO</w:t>
      </w:r>
    </w:p>
    <w:p w14:paraId="4E023D71" w14:textId="77777777" w:rsidR="008D096B" w:rsidRPr="00E63BCF" w:rsidRDefault="00000000">
      <w:pPr>
        <w:pStyle w:val="Ttulo1"/>
        <w:spacing w:after="1"/>
        <w:ind w:left="8" w:right="0"/>
        <w:jc w:val="left"/>
        <w:rPr>
          <w:szCs w:val="20"/>
        </w:rPr>
      </w:pPr>
      <w:r w:rsidRPr="00E63BCF">
        <w:rPr>
          <w:szCs w:val="20"/>
        </w:rPr>
        <w:t>2.1 - DISCRIMINAÇÃO</w:t>
      </w:r>
    </w:p>
    <w:p w14:paraId="46FBF6E9" w14:textId="77777777" w:rsidR="008D096B" w:rsidRPr="00E63BCF" w:rsidRDefault="00000000">
      <w:pPr>
        <w:ind w:left="8" w:right="0"/>
        <w:rPr>
          <w:szCs w:val="20"/>
        </w:rPr>
      </w:pPr>
      <w:r w:rsidRPr="00E63BCF">
        <w:rPr>
          <w:szCs w:val="20"/>
        </w:rPr>
        <w:t xml:space="preserve">O objeto do presente contrato é ajustar com a </w:t>
      </w:r>
      <w:r w:rsidRPr="00E63BCF">
        <w:rPr>
          <w:b/>
          <w:szCs w:val="20"/>
        </w:rPr>
        <w:t>CREDENCIADA</w:t>
      </w:r>
      <w:r w:rsidRPr="00E63BCF">
        <w:rPr>
          <w:szCs w:val="20"/>
        </w:rPr>
        <w:t>, a Prestação de Serviços Despejo nas Estações de Tratamento de Esgoto (ETE) da CASAN no Estado de Santa Catarina, dos efluentes provenientes de limpeza de fossas e de banheiros químicos, relacionados e especificados nas condições apresentadas no Edital de Credenciamento aprovado através da Resolução de Diretoria nº 056, de 19 de fevereiro de 2025, o qual é parte integrante deste Termo.</w:t>
      </w:r>
    </w:p>
    <w:p w14:paraId="4B3C20D6" w14:textId="77777777" w:rsidR="008D096B" w:rsidRPr="00E63BCF" w:rsidRDefault="00000000">
      <w:pPr>
        <w:pStyle w:val="Ttulo1"/>
        <w:spacing w:after="1"/>
        <w:ind w:left="8" w:right="0"/>
        <w:jc w:val="left"/>
        <w:rPr>
          <w:szCs w:val="20"/>
        </w:rPr>
      </w:pPr>
      <w:r w:rsidRPr="00E63BCF">
        <w:rPr>
          <w:szCs w:val="20"/>
        </w:rPr>
        <w:t>2.2 - ORIGEM DOS EFLUENTES</w:t>
      </w:r>
    </w:p>
    <w:p w14:paraId="5CC48390" w14:textId="77777777" w:rsidR="008D096B" w:rsidRPr="00E63BCF" w:rsidRDefault="00000000">
      <w:pPr>
        <w:ind w:left="8" w:right="0"/>
        <w:rPr>
          <w:szCs w:val="20"/>
        </w:rPr>
      </w:pPr>
      <w:r w:rsidRPr="00E63BCF">
        <w:rPr>
          <w:szCs w:val="20"/>
        </w:rPr>
        <w:t xml:space="preserve">No que tange à origem dos efluentes a serem recebidos pela </w:t>
      </w:r>
      <w:r w:rsidRPr="00E63BCF">
        <w:rPr>
          <w:b/>
          <w:szCs w:val="20"/>
        </w:rPr>
        <w:t>CASAN</w:t>
      </w:r>
      <w:r w:rsidRPr="00E63BCF">
        <w:rPr>
          <w:szCs w:val="20"/>
        </w:rPr>
        <w:t xml:space="preserve"> deverão ser estritamente domésticos apresentando concentrações máximas dos parâmetros físico-químicos conforme item 2.2.1.</w:t>
      </w:r>
    </w:p>
    <w:p w14:paraId="79F812A3" w14:textId="77777777" w:rsidR="008D096B" w:rsidRPr="00E63BCF" w:rsidRDefault="00000000">
      <w:pPr>
        <w:ind w:left="8" w:right="0"/>
        <w:rPr>
          <w:szCs w:val="20"/>
        </w:rPr>
      </w:pPr>
      <w:r w:rsidRPr="00E63BCF">
        <w:rPr>
          <w:b/>
          <w:szCs w:val="20"/>
          <w:u w:val="single" w:color="000000"/>
        </w:rPr>
        <w:t xml:space="preserve">2.2.1 </w:t>
      </w:r>
      <w:r w:rsidRPr="00E63BCF">
        <w:rPr>
          <w:szCs w:val="20"/>
        </w:rPr>
        <w:t>- Os efluentes deverão atender os seguintes parâmetros e valores admissíveis:</w:t>
      </w:r>
    </w:p>
    <w:tbl>
      <w:tblPr>
        <w:tblStyle w:val="TableGrid"/>
        <w:tblW w:w="9651" w:type="dxa"/>
        <w:tblInd w:w="154" w:type="dxa"/>
        <w:tblCellMar>
          <w:left w:w="79" w:type="dxa"/>
          <w:bottom w:w="26" w:type="dxa"/>
          <w:right w:w="115" w:type="dxa"/>
        </w:tblCellMar>
        <w:tblLook w:val="04A0" w:firstRow="1" w:lastRow="0" w:firstColumn="1" w:lastColumn="0" w:noHBand="0" w:noVBand="1"/>
      </w:tblPr>
      <w:tblGrid>
        <w:gridCol w:w="3551"/>
        <w:gridCol w:w="2693"/>
        <w:gridCol w:w="3407"/>
      </w:tblGrid>
      <w:tr w:rsidR="008D096B" w:rsidRPr="00E63BCF" w14:paraId="63E776BD" w14:textId="77777777">
        <w:trPr>
          <w:trHeight w:val="413"/>
        </w:trPr>
        <w:tc>
          <w:tcPr>
            <w:tcW w:w="3552"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3CEFE390" w14:textId="77777777" w:rsidR="008D096B" w:rsidRPr="00E63BCF" w:rsidRDefault="00000000">
            <w:pPr>
              <w:spacing w:after="0" w:line="259" w:lineRule="auto"/>
              <w:ind w:left="59" w:right="0" w:firstLine="0"/>
              <w:jc w:val="center"/>
              <w:rPr>
                <w:szCs w:val="20"/>
              </w:rPr>
            </w:pPr>
            <w:r w:rsidRPr="00E63BCF">
              <w:rPr>
                <w:b/>
                <w:szCs w:val="20"/>
              </w:rPr>
              <w:lastRenderedPageBreak/>
              <w:t>Parâmetros</w:t>
            </w:r>
          </w:p>
        </w:tc>
        <w:tc>
          <w:tcPr>
            <w:tcW w:w="2693"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59F9D7F6" w14:textId="77777777" w:rsidR="008D096B" w:rsidRPr="00E63BCF" w:rsidRDefault="00000000">
            <w:pPr>
              <w:spacing w:after="0" w:line="259" w:lineRule="auto"/>
              <w:ind w:left="63" w:right="0" w:firstLine="0"/>
              <w:jc w:val="center"/>
              <w:rPr>
                <w:szCs w:val="20"/>
              </w:rPr>
            </w:pPr>
            <w:r w:rsidRPr="00E63BCF">
              <w:rPr>
                <w:b/>
                <w:szCs w:val="20"/>
              </w:rPr>
              <w:t>Unidade</w:t>
            </w:r>
          </w:p>
        </w:tc>
        <w:tc>
          <w:tcPr>
            <w:tcW w:w="3407"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60DEF199" w14:textId="77777777" w:rsidR="008D096B" w:rsidRPr="00E63BCF" w:rsidRDefault="00000000">
            <w:pPr>
              <w:spacing w:after="0" w:line="259" w:lineRule="auto"/>
              <w:ind w:left="63" w:right="0" w:firstLine="0"/>
              <w:jc w:val="center"/>
              <w:rPr>
                <w:szCs w:val="20"/>
              </w:rPr>
            </w:pPr>
            <w:r w:rsidRPr="00E63BCF">
              <w:rPr>
                <w:b/>
                <w:szCs w:val="20"/>
              </w:rPr>
              <w:t>Valor máximo admissível</w:t>
            </w:r>
          </w:p>
        </w:tc>
      </w:tr>
      <w:tr w:rsidR="008D096B" w:rsidRPr="00E63BCF" w14:paraId="0268FE06" w14:textId="77777777">
        <w:trPr>
          <w:trHeight w:val="419"/>
        </w:trPr>
        <w:tc>
          <w:tcPr>
            <w:tcW w:w="3552" w:type="dxa"/>
            <w:tcBorders>
              <w:top w:val="single" w:sz="8" w:space="0" w:color="000000"/>
              <w:left w:val="single" w:sz="4" w:space="0" w:color="000000"/>
              <w:bottom w:val="single" w:sz="4" w:space="0" w:color="000000"/>
              <w:right w:val="single" w:sz="4" w:space="0" w:color="000000"/>
            </w:tcBorders>
            <w:vAlign w:val="bottom"/>
          </w:tcPr>
          <w:p w14:paraId="41C309AD" w14:textId="77777777" w:rsidR="008D096B" w:rsidRPr="00E63BCF" w:rsidRDefault="00000000">
            <w:pPr>
              <w:spacing w:after="0" w:line="259" w:lineRule="auto"/>
              <w:ind w:left="0" w:right="0" w:firstLine="0"/>
              <w:jc w:val="left"/>
              <w:rPr>
                <w:szCs w:val="20"/>
              </w:rPr>
            </w:pPr>
            <w:r w:rsidRPr="00E63BCF">
              <w:rPr>
                <w:szCs w:val="20"/>
              </w:rPr>
              <w:t>pH</w:t>
            </w:r>
          </w:p>
        </w:tc>
        <w:tc>
          <w:tcPr>
            <w:tcW w:w="2693" w:type="dxa"/>
            <w:tcBorders>
              <w:top w:val="single" w:sz="8" w:space="0" w:color="000000"/>
              <w:left w:val="single" w:sz="4" w:space="0" w:color="000000"/>
              <w:bottom w:val="single" w:sz="4" w:space="0" w:color="000000"/>
              <w:right w:val="single" w:sz="4" w:space="0" w:color="000000"/>
            </w:tcBorders>
          </w:tcPr>
          <w:p w14:paraId="72570397" w14:textId="77777777" w:rsidR="008D096B" w:rsidRPr="00E63BCF" w:rsidRDefault="008D096B">
            <w:pPr>
              <w:spacing w:after="160" w:line="259" w:lineRule="auto"/>
              <w:ind w:left="0" w:right="0" w:firstLine="0"/>
              <w:jc w:val="left"/>
              <w:rPr>
                <w:szCs w:val="20"/>
              </w:rPr>
            </w:pPr>
          </w:p>
        </w:tc>
        <w:tc>
          <w:tcPr>
            <w:tcW w:w="3407" w:type="dxa"/>
            <w:tcBorders>
              <w:top w:val="single" w:sz="8" w:space="0" w:color="000000"/>
              <w:left w:val="single" w:sz="4" w:space="0" w:color="000000"/>
              <w:bottom w:val="single" w:sz="4" w:space="0" w:color="000000"/>
              <w:right w:val="single" w:sz="4" w:space="0" w:color="000000"/>
            </w:tcBorders>
            <w:vAlign w:val="bottom"/>
          </w:tcPr>
          <w:p w14:paraId="0F31BE94" w14:textId="77777777" w:rsidR="008D096B" w:rsidRPr="00E63BCF" w:rsidRDefault="00000000">
            <w:pPr>
              <w:spacing w:after="0" w:line="259" w:lineRule="auto"/>
              <w:ind w:left="81" w:right="0" w:firstLine="0"/>
              <w:jc w:val="center"/>
              <w:rPr>
                <w:szCs w:val="20"/>
              </w:rPr>
            </w:pPr>
            <w:r w:rsidRPr="00E63BCF">
              <w:rPr>
                <w:szCs w:val="20"/>
              </w:rPr>
              <w:t>6 a 8</w:t>
            </w:r>
          </w:p>
        </w:tc>
      </w:tr>
      <w:tr w:rsidR="008D096B" w:rsidRPr="00E63BCF" w14:paraId="063542CA"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10E5DFE2" w14:textId="77777777" w:rsidR="008D096B" w:rsidRPr="00E63BCF" w:rsidRDefault="00000000">
            <w:pPr>
              <w:spacing w:after="0" w:line="259" w:lineRule="auto"/>
              <w:ind w:left="0" w:right="0" w:firstLine="0"/>
              <w:jc w:val="left"/>
              <w:rPr>
                <w:szCs w:val="20"/>
              </w:rPr>
            </w:pPr>
            <w:r w:rsidRPr="00E63BCF">
              <w:rPr>
                <w:szCs w:val="20"/>
              </w:rPr>
              <w:t>DBO</w:t>
            </w:r>
          </w:p>
        </w:tc>
        <w:tc>
          <w:tcPr>
            <w:tcW w:w="2693" w:type="dxa"/>
            <w:tcBorders>
              <w:top w:val="single" w:sz="4" w:space="0" w:color="000000"/>
              <w:left w:val="single" w:sz="4" w:space="0" w:color="000000"/>
              <w:bottom w:val="single" w:sz="4" w:space="0" w:color="000000"/>
              <w:right w:val="single" w:sz="4" w:space="0" w:color="000000"/>
            </w:tcBorders>
            <w:vAlign w:val="bottom"/>
          </w:tcPr>
          <w:p w14:paraId="5DCAA151"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419B8475" w14:textId="77777777" w:rsidR="008D096B" w:rsidRPr="00E63BCF" w:rsidRDefault="00000000">
            <w:pPr>
              <w:spacing w:after="0" w:line="259" w:lineRule="auto"/>
              <w:ind w:left="64" w:right="0" w:firstLine="0"/>
              <w:jc w:val="center"/>
              <w:rPr>
                <w:szCs w:val="20"/>
              </w:rPr>
            </w:pPr>
            <w:r w:rsidRPr="00E63BCF">
              <w:rPr>
                <w:szCs w:val="20"/>
              </w:rPr>
              <w:t>2.000</w:t>
            </w:r>
          </w:p>
        </w:tc>
      </w:tr>
      <w:tr w:rsidR="008D096B" w:rsidRPr="00E63BCF" w14:paraId="1CA1A13C"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44500165" w14:textId="77777777" w:rsidR="008D096B" w:rsidRPr="00E63BCF" w:rsidRDefault="00000000">
            <w:pPr>
              <w:spacing w:after="0" w:line="259" w:lineRule="auto"/>
              <w:ind w:left="0" w:right="0" w:firstLine="0"/>
              <w:jc w:val="left"/>
              <w:rPr>
                <w:szCs w:val="20"/>
              </w:rPr>
            </w:pPr>
            <w:r w:rsidRPr="00E63BCF">
              <w:rPr>
                <w:szCs w:val="20"/>
              </w:rPr>
              <w:t>DQO</w:t>
            </w:r>
          </w:p>
        </w:tc>
        <w:tc>
          <w:tcPr>
            <w:tcW w:w="2693" w:type="dxa"/>
            <w:tcBorders>
              <w:top w:val="single" w:sz="4" w:space="0" w:color="000000"/>
              <w:left w:val="single" w:sz="4" w:space="0" w:color="000000"/>
              <w:bottom w:val="single" w:sz="4" w:space="0" w:color="000000"/>
              <w:right w:val="single" w:sz="4" w:space="0" w:color="000000"/>
            </w:tcBorders>
            <w:vAlign w:val="bottom"/>
          </w:tcPr>
          <w:p w14:paraId="4C525A81"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0E66E666" w14:textId="77777777" w:rsidR="008D096B" w:rsidRPr="00E63BCF" w:rsidRDefault="00000000">
            <w:pPr>
              <w:spacing w:after="0" w:line="259" w:lineRule="auto"/>
              <w:ind w:left="64" w:right="0" w:firstLine="0"/>
              <w:jc w:val="center"/>
              <w:rPr>
                <w:szCs w:val="20"/>
              </w:rPr>
            </w:pPr>
            <w:r w:rsidRPr="00E63BCF">
              <w:rPr>
                <w:szCs w:val="20"/>
              </w:rPr>
              <w:t>5.000</w:t>
            </w:r>
          </w:p>
        </w:tc>
      </w:tr>
      <w:tr w:rsidR="008D096B" w:rsidRPr="00E63BCF" w14:paraId="2C520889" w14:textId="77777777">
        <w:trPr>
          <w:trHeight w:val="411"/>
        </w:trPr>
        <w:tc>
          <w:tcPr>
            <w:tcW w:w="3552" w:type="dxa"/>
            <w:tcBorders>
              <w:top w:val="single" w:sz="4" w:space="0" w:color="000000"/>
              <w:left w:val="single" w:sz="4" w:space="0" w:color="000000"/>
              <w:bottom w:val="single" w:sz="4" w:space="0" w:color="000000"/>
              <w:right w:val="single" w:sz="4" w:space="0" w:color="000000"/>
            </w:tcBorders>
            <w:vAlign w:val="bottom"/>
          </w:tcPr>
          <w:p w14:paraId="7FB34DE4" w14:textId="77777777" w:rsidR="008D096B" w:rsidRPr="00E63BCF" w:rsidRDefault="00000000">
            <w:pPr>
              <w:spacing w:after="0" w:line="259" w:lineRule="auto"/>
              <w:ind w:left="0" w:right="0" w:firstLine="0"/>
              <w:jc w:val="left"/>
              <w:rPr>
                <w:szCs w:val="20"/>
              </w:rPr>
            </w:pPr>
            <w:r w:rsidRPr="00E63BCF">
              <w:rPr>
                <w:szCs w:val="20"/>
              </w:rPr>
              <w:t>Namoniacal</w:t>
            </w:r>
          </w:p>
        </w:tc>
        <w:tc>
          <w:tcPr>
            <w:tcW w:w="2693" w:type="dxa"/>
            <w:tcBorders>
              <w:top w:val="single" w:sz="4" w:space="0" w:color="000000"/>
              <w:left w:val="single" w:sz="4" w:space="0" w:color="000000"/>
              <w:bottom w:val="single" w:sz="4" w:space="0" w:color="000000"/>
              <w:right w:val="single" w:sz="4" w:space="0" w:color="000000"/>
            </w:tcBorders>
            <w:vAlign w:val="bottom"/>
          </w:tcPr>
          <w:p w14:paraId="1CC00E87" w14:textId="77777777" w:rsidR="008D096B" w:rsidRPr="00E63BCF" w:rsidRDefault="00000000">
            <w:pPr>
              <w:spacing w:after="0" w:line="259" w:lineRule="auto"/>
              <w:ind w:left="66" w:right="0" w:firstLine="0"/>
              <w:jc w:val="center"/>
              <w:rPr>
                <w:szCs w:val="20"/>
              </w:rPr>
            </w:pPr>
            <w:r w:rsidRPr="00E63BCF">
              <w:rPr>
                <w:szCs w:val="20"/>
              </w:rPr>
              <w:t>mgNH</w:t>
            </w:r>
            <w:r w:rsidRPr="00E63BCF">
              <w:rPr>
                <w:szCs w:val="20"/>
                <w:vertAlign w:val="subscript"/>
              </w:rPr>
              <w:t>3</w:t>
            </w:r>
            <w:r w:rsidRPr="00E63BCF">
              <w:rPr>
                <w:szCs w:val="20"/>
              </w:rPr>
              <w:t>-N/L</w:t>
            </w:r>
          </w:p>
        </w:tc>
        <w:tc>
          <w:tcPr>
            <w:tcW w:w="3407" w:type="dxa"/>
            <w:tcBorders>
              <w:top w:val="single" w:sz="4" w:space="0" w:color="000000"/>
              <w:left w:val="single" w:sz="4" w:space="0" w:color="000000"/>
              <w:bottom w:val="single" w:sz="4" w:space="0" w:color="000000"/>
              <w:right w:val="single" w:sz="4" w:space="0" w:color="000000"/>
            </w:tcBorders>
            <w:vAlign w:val="bottom"/>
          </w:tcPr>
          <w:p w14:paraId="0EFA1DB3" w14:textId="77777777" w:rsidR="008D096B" w:rsidRPr="00E63BCF" w:rsidRDefault="00000000">
            <w:pPr>
              <w:spacing w:after="0" w:line="259" w:lineRule="auto"/>
              <w:ind w:left="71" w:right="0" w:firstLine="0"/>
              <w:jc w:val="center"/>
              <w:rPr>
                <w:szCs w:val="20"/>
              </w:rPr>
            </w:pPr>
            <w:r w:rsidRPr="00E63BCF">
              <w:rPr>
                <w:szCs w:val="20"/>
              </w:rPr>
              <w:t>90</w:t>
            </w:r>
          </w:p>
        </w:tc>
      </w:tr>
      <w:tr w:rsidR="008D096B" w:rsidRPr="00E63BCF" w14:paraId="33C1A0B3"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621E4590" w14:textId="77777777" w:rsidR="008D096B" w:rsidRPr="00E63BCF" w:rsidRDefault="00000000">
            <w:pPr>
              <w:spacing w:after="0" w:line="259" w:lineRule="auto"/>
              <w:ind w:left="0" w:right="0" w:firstLine="0"/>
              <w:jc w:val="left"/>
              <w:rPr>
                <w:szCs w:val="20"/>
              </w:rPr>
            </w:pPr>
            <w:r w:rsidRPr="00E63BCF">
              <w:rPr>
                <w:szCs w:val="20"/>
              </w:rPr>
              <w:t>NTK</w:t>
            </w:r>
          </w:p>
        </w:tc>
        <w:tc>
          <w:tcPr>
            <w:tcW w:w="2693" w:type="dxa"/>
            <w:tcBorders>
              <w:top w:val="single" w:sz="4" w:space="0" w:color="000000"/>
              <w:left w:val="single" w:sz="4" w:space="0" w:color="000000"/>
              <w:bottom w:val="single" w:sz="4" w:space="0" w:color="000000"/>
              <w:right w:val="single" w:sz="4" w:space="0" w:color="000000"/>
            </w:tcBorders>
            <w:vAlign w:val="bottom"/>
          </w:tcPr>
          <w:p w14:paraId="3E5F7E54" w14:textId="77777777" w:rsidR="008D096B" w:rsidRPr="00E63BCF" w:rsidRDefault="00000000">
            <w:pPr>
              <w:spacing w:after="0" w:line="259" w:lineRule="auto"/>
              <w:ind w:left="59" w:right="0" w:firstLine="0"/>
              <w:jc w:val="center"/>
              <w:rPr>
                <w:szCs w:val="20"/>
              </w:rPr>
            </w:pPr>
            <w:r w:rsidRPr="00E63BCF">
              <w:rPr>
                <w:szCs w:val="20"/>
              </w:rPr>
              <w:t>mgN/L</w:t>
            </w:r>
          </w:p>
        </w:tc>
        <w:tc>
          <w:tcPr>
            <w:tcW w:w="3407" w:type="dxa"/>
            <w:tcBorders>
              <w:top w:val="single" w:sz="4" w:space="0" w:color="000000"/>
              <w:left w:val="single" w:sz="4" w:space="0" w:color="000000"/>
              <w:bottom w:val="single" w:sz="4" w:space="0" w:color="000000"/>
              <w:right w:val="single" w:sz="4" w:space="0" w:color="000000"/>
            </w:tcBorders>
            <w:vAlign w:val="bottom"/>
          </w:tcPr>
          <w:p w14:paraId="707E2E42" w14:textId="77777777" w:rsidR="008D096B" w:rsidRPr="00E63BCF" w:rsidRDefault="00000000">
            <w:pPr>
              <w:spacing w:after="0" w:line="259" w:lineRule="auto"/>
              <w:ind w:left="67" w:right="0" w:firstLine="0"/>
              <w:jc w:val="center"/>
              <w:rPr>
                <w:szCs w:val="20"/>
              </w:rPr>
            </w:pPr>
            <w:r w:rsidRPr="00E63BCF">
              <w:rPr>
                <w:szCs w:val="20"/>
              </w:rPr>
              <w:t>250</w:t>
            </w:r>
          </w:p>
        </w:tc>
      </w:tr>
      <w:tr w:rsidR="008D096B" w:rsidRPr="00E63BCF" w14:paraId="3A6D81C3" w14:textId="77777777">
        <w:trPr>
          <w:trHeight w:val="411"/>
        </w:trPr>
        <w:tc>
          <w:tcPr>
            <w:tcW w:w="3552" w:type="dxa"/>
            <w:tcBorders>
              <w:top w:val="single" w:sz="4" w:space="0" w:color="000000"/>
              <w:left w:val="single" w:sz="4" w:space="0" w:color="000000"/>
              <w:bottom w:val="single" w:sz="4" w:space="0" w:color="000000"/>
              <w:right w:val="single" w:sz="4" w:space="0" w:color="000000"/>
            </w:tcBorders>
            <w:vAlign w:val="bottom"/>
          </w:tcPr>
          <w:p w14:paraId="263EBD48" w14:textId="77777777" w:rsidR="008D096B" w:rsidRPr="00E63BCF" w:rsidRDefault="00000000">
            <w:pPr>
              <w:spacing w:after="0" w:line="259" w:lineRule="auto"/>
              <w:ind w:left="0" w:right="0" w:firstLine="0"/>
              <w:jc w:val="left"/>
              <w:rPr>
                <w:szCs w:val="20"/>
              </w:rPr>
            </w:pPr>
            <w:r w:rsidRPr="00E63BCF">
              <w:rPr>
                <w:szCs w:val="20"/>
              </w:rPr>
              <w:t>Fósforo total</w:t>
            </w:r>
          </w:p>
        </w:tc>
        <w:tc>
          <w:tcPr>
            <w:tcW w:w="2693" w:type="dxa"/>
            <w:tcBorders>
              <w:top w:val="single" w:sz="4" w:space="0" w:color="000000"/>
              <w:left w:val="single" w:sz="4" w:space="0" w:color="000000"/>
              <w:bottom w:val="single" w:sz="4" w:space="0" w:color="000000"/>
              <w:right w:val="single" w:sz="4" w:space="0" w:color="000000"/>
            </w:tcBorders>
            <w:vAlign w:val="bottom"/>
          </w:tcPr>
          <w:p w14:paraId="4FF04D38" w14:textId="77777777" w:rsidR="008D096B" w:rsidRPr="00E63BCF" w:rsidRDefault="00000000">
            <w:pPr>
              <w:spacing w:after="0" w:line="259" w:lineRule="auto"/>
              <w:ind w:left="58" w:right="0" w:firstLine="0"/>
              <w:jc w:val="center"/>
              <w:rPr>
                <w:szCs w:val="20"/>
              </w:rPr>
            </w:pPr>
            <w:r w:rsidRPr="00E63BCF">
              <w:rPr>
                <w:szCs w:val="20"/>
              </w:rPr>
              <w:t>mgPO</w:t>
            </w:r>
            <w:r w:rsidRPr="00E63BCF">
              <w:rPr>
                <w:szCs w:val="20"/>
                <w:vertAlign w:val="subscript"/>
              </w:rPr>
              <w:t>4</w:t>
            </w:r>
            <w:r w:rsidRPr="00E63BCF">
              <w:rPr>
                <w:szCs w:val="20"/>
              </w:rPr>
              <w:t>/L</w:t>
            </w:r>
          </w:p>
        </w:tc>
        <w:tc>
          <w:tcPr>
            <w:tcW w:w="3407" w:type="dxa"/>
            <w:tcBorders>
              <w:top w:val="single" w:sz="4" w:space="0" w:color="000000"/>
              <w:left w:val="single" w:sz="4" w:space="0" w:color="000000"/>
              <w:bottom w:val="single" w:sz="4" w:space="0" w:color="000000"/>
              <w:right w:val="single" w:sz="4" w:space="0" w:color="000000"/>
            </w:tcBorders>
            <w:vAlign w:val="bottom"/>
          </w:tcPr>
          <w:p w14:paraId="50CF43EB" w14:textId="77777777" w:rsidR="008D096B" w:rsidRPr="00E63BCF" w:rsidRDefault="00000000">
            <w:pPr>
              <w:spacing w:after="0" w:line="259" w:lineRule="auto"/>
              <w:ind w:left="71" w:right="0" w:firstLine="0"/>
              <w:jc w:val="center"/>
              <w:rPr>
                <w:szCs w:val="20"/>
              </w:rPr>
            </w:pPr>
            <w:r w:rsidRPr="00E63BCF">
              <w:rPr>
                <w:szCs w:val="20"/>
              </w:rPr>
              <w:t>60</w:t>
            </w:r>
          </w:p>
        </w:tc>
      </w:tr>
      <w:tr w:rsidR="008D096B" w:rsidRPr="00E63BCF" w14:paraId="5E92FD9C"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617E531" w14:textId="77777777" w:rsidR="008D096B" w:rsidRPr="00E63BCF" w:rsidRDefault="00000000">
            <w:pPr>
              <w:spacing w:after="0" w:line="259" w:lineRule="auto"/>
              <w:ind w:left="0" w:right="0" w:firstLine="0"/>
              <w:jc w:val="left"/>
              <w:rPr>
                <w:szCs w:val="20"/>
              </w:rPr>
            </w:pPr>
            <w:r w:rsidRPr="00E63BCF">
              <w:rPr>
                <w:szCs w:val="20"/>
              </w:rPr>
              <w:t>Óleos e graxas</w:t>
            </w:r>
          </w:p>
        </w:tc>
        <w:tc>
          <w:tcPr>
            <w:tcW w:w="2693" w:type="dxa"/>
            <w:tcBorders>
              <w:top w:val="single" w:sz="4" w:space="0" w:color="000000"/>
              <w:left w:val="single" w:sz="4" w:space="0" w:color="000000"/>
              <w:bottom w:val="single" w:sz="4" w:space="0" w:color="000000"/>
              <w:right w:val="single" w:sz="4" w:space="0" w:color="000000"/>
            </w:tcBorders>
            <w:vAlign w:val="bottom"/>
          </w:tcPr>
          <w:p w14:paraId="2DC049FD"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44E349CC" w14:textId="77777777" w:rsidR="008D096B" w:rsidRPr="00E63BCF" w:rsidRDefault="00000000">
            <w:pPr>
              <w:spacing w:after="0" w:line="259" w:lineRule="auto"/>
              <w:ind w:left="64" w:right="0" w:firstLine="0"/>
              <w:jc w:val="center"/>
              <w:rPr>
                <w:szCs w:val="20"/>
              </w:rPr>
            </w:pPr>
            <w:r w:rsidRPr="00E63BCF">
              <w:rPr>
                <w:szCs w:val="20"/>
              </w:rPr>
              <w:t>1.200</w:t>
            </w:r>
          </w:p>
        </w:tc>
      </w:tr>
      <w:tr w:rsidR="008D096B" w:rsidRPr="00E63BCF" w14:paraId="354AF772"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48183618" w14:textId="77777777" w:rsidR="008D096B" w:rsidRPr="00E63BCF" w:rsidRDefault="00000000">
            <w:pPr>
              <w:spacing w:after="0" w:line="259" w:lineRule="auto"/>
              <w:ind w:left="0" w:right="0" w:firstLine="0"/>
              <w:jc w:val="left"/>
              <w:rPr>
                <w:szCs w:val="20"/>
              </w:rPr>
            </w:pPr>
            <w:r w:rsidRPr="00E63BCF">
              <w:rPr>
                <w:szCs w:val="20"/>
              </w:rPr>
              <w:t>ST</w:t>
            </w:r>
          </w:p>
        </w:tc>
        <w:tc>
          <w:tcPr>
            <w:tcW w:w="2693" w:type="dxa"/>
            <w:tcBorders>
              <w:top w:val="single" w:sz="4" w:space="0" w:color="000000"/>
              <w:left w:val="single" w:sz="4" w:space="0" w:color="000000"/>
              <w:bottom w:val="single" w:sz="4" w:space="0" w:color="000000"/>
              <w:right w:val="single" w:sz="4" w:space="0" w:color="000000"/>
            </w:tcBorders>
            <w:vAlign w:val="bottom"/>
          </w:tcPr>
          <w:p w14:paraId="63E00A30"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24F3BA9E" w14:textId="77777777" w:rsidR="008D096B" w:rsidRPr="00E63BCF" w:rsidRDefault="00000000">
            <w:pPr>
              <w:spacing w:after="0" w:line="259" w:lineRule="auto"/>
              <w:ind w:left="64" w:right="0" w:firstLine="0"/>
              <w:jc w:val="center"/>
              <w:rPr>
                <w:szCs w:val="20"/>
              </w:rPr>
            </w:pPr>
            <w:r w:rsidRPr="00E63BCF">
              <w:rPr>
                <w:szCs w:val="20"/>
              </w:rPr>
              <w:t>8.500</w:t>
            </w:r>
          </w:p>
        </w:tc>
      </w:tr>
      <w:tr w:rsidR="008D096B" w:rsidRPr="00E63BCF" w14:paraId="2A900915"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803A529" w14:textId="77777777" w:rsidR="008D096B" w:rsidRPr="00E63BCF" w:rsidRDefault="00000000">
            <w:pPr>
              <w:spacing w:after="0" w:line="259" w:lineRule="auto"/>
              <w:ind w:left="0" w:right="0" w:firstLine="0"/>
              <w:jc w:val="left"/>
              <w:rPr>
                <w:szCs w:val="20"/>
              </w:rPr>
            </w:pPr>
            <w:r w:rsidRPr="00E63BCF">
              <w:rPr>
                <w:szCs w:val="20"/>
              </w:rPr>
              <w:t>STV</w:t>
            </w:r>
          </w:p>
        </w:tc>
        <w:tc>
          <w:tcPr>
            <w:tcW w:w="2693" w:type="dxa"/>
            <w:tcBorders>
              <w:top w:val="single" w:sz="4" w:space="0" w:color="000000"/>
              <w:left w:val="single" w:sz="4" w:space="0" w:color="000000"/>
              <w:bottom w:val="single" w:sz="4" w:space="0" w:color="000000"/>
              <w:right w:val="single" w:sz="4" w:space="0" w:color="000000"/>
            </w:tcBorders>
            <w:vAlign w:val="bottom"/>
          </w:tcPr>
          <w:p w14:paraId="5EE3DA14"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66321658" w14:textId="77777777" w:rsidR="008D096B" w:rsidRPr="00E63BCF" w:rsidRDefault="00000000">
            <w:pPr>
              <w:spacing w:after="0" w:line="259" w:lineRule="auto"/>
              <w:ind w:left="64" w:right="0" w:firstLine="0"/>
              <w:jc w:val="center"/>
              <w:rPr>
                <w:szCs w:val="20"/>
              </w:rPr>
            </w:pPr>
            <w:r w:rsidRPr="00E63BCF">
              <w:rPr>
                <w:szCs w:val="20"/>
              </w:rPr>
              <w:t>5.500</w:t>
            </w:r>
          </w:p>
        </w:tc>
      </w:tr>
      <w:tr w:rsidR="008D096B" w:rsidRPr="00E63BCF" w14:paraId="0D2304B6"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72B93FAB" w14:textId="77777777" w:rsidR="008D096B" w:rsidRPr="00E63BCF" w:rsidRDefault="00000000">
            <w:pPr>
              <w:spacing w:after="0" w:line="259" w:lineRule="auto"/>
              <w:ind w:left="0" w:right="0" w:firstLine="0"/>
              <w:jc w:val="left"/>
              <w:rPr>
                <w:szCs w:val="20"/>
              </w:rPr>
            </w:pPr>
            <w:r w:rsidRPr="00E63BCF">
              <w:rPr>
                <w:szCs w:val="20"/>
              </w:rPr>
              <w:t>SST</w:t>
            </w:r>
          </w:p>
        </w:tc>
        <w:tc>
          <w:tcPr>
            <w:tcW w:w="2693" w:type="dxa"/>
            <w:tcBorders>
              <w:top w:val="single" w:sz="4" w:space="0" w:color="000000"/>
              <w:left w:val="single" w:sz="4" w:space="0" w:color="000000"/>
              <w:bottom w:val="single" w:sz="4" w:space="0" w:color="000000"/>
              <w:right w:val="single" w:sz="4" w:space="0" w:color="000000"/>
            </w:tcBorders>
            <w:vAlign w:val="bottom"/>
          </w:tcPr>
          <w:p w14:paraId="47CC898B"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0CC56E3E" w14:textId="77777777" w:rsidR="008D096B" w:rsidRPr="00E63BCF" w:rsidRDefault="00000000">
            <w:pPr>
              <w:spacing w:after="0" w:line="259" w:lineRule="auto"/>
              <w:ind w:left="64" w:right="0" w:firstLine="0"/>
              <w:jc w:val="center"/>
              <w:rPr>
                <w:szCs w:val="20"/>
              </w:rPr>
            </w:pPr>
            <w:r w:rsidRPr="00E63BCF">
              <w:rPr>
                <w:szCs w:val="20"/>
              </w:rPr>
              <w:t>5.000</w:t>
            </w:r>
          </w:p>
        </w:tc>
      </w:tr>
      <w:tr w:rsidR="008D096B" w:rsidRPr="00E63BCF" w14:paraId="30251DFC"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137878D6" w14:textId="77777777" w:rsidR="008D096B" w:rsidRPr="00E63BCF" w:rsidRDefault="00000000">
            <w:pPr>
              <w:spacing w:after="0" w:line="259" w:lineRule="auto"/>
              <w:ind w:left="0" w:right="0" w:firstLine="0"/>
              <w:jc w:val="left"/>
              <w:rPr>
                <w:szCs w:val="20"/>
              </w:rPr>
            </w:pPr>
            <w:r w:rsidRPr="00E63BCF">
              <w:rPr>
                <w:szCs w:val="20"/>
              </w:rPr>
              <w:t>SSV</w:t>
            </w:r>
          </w:p>
        </w:tc>
        <w:tc>
          <w:tcPr>
            <w:tcW w:w="2693" w:type="dxa"/>
            <w:tcBorders>
              <w:top w:val="single" w:sz="4" w:space="0" w:color="000000"/>
              <w:left w:val="single" w:sz="4" w:space="0" w:color="000000"/>
              <w:bottom w:val="single" w:sz="4" w:space="0" w:color="000000"/>
              <w:right w:val="single" w:sz="4" w:space="0" w:color="000000"/>
            </w:tcBorders>
            <w:vAlign w:val="bottom"/>
          </w:tcPr>
          <w:p w14:paraId="0FC05E7F"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61F5DCD1" w14:textId="77777777" w:rsidR="008D096B" w:rsidRPr="00E63BCF" w:rsidRDefault="00000000">
            <w:pPr>
              <w:spacing w:after="0" w:line="259" w:lineRule="auto"/>
              <w:ind w:left="64" w:right="0" w:firstLine="0"/>
              <w:jc w:val="center"/>
              <w:rPr>
                <w:szCs w:val="20"/>
              </w:rPr>
            </w:pPr>
            <w:r w:rsidRPr="00E63BCF">
              <w:rPr>
                <w:szCs w:val="20"/>
              </w:rPr>
              <w:t>3.500</w:t>
            </w:r>
          </w:p>
        </w:tc>
      </w:tr>
      <w:tr w:rsidR="008D096B" w:rsidRPr="00E63BCF" w14:paraId="3BD26557"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AFC2125" w14:textId="77777777" w:rsidR="008D096B" w:rsidRPr="00E63BCF" w:rsidRDefault="00000000">
            <w:pPr>
              <w:spacing w:after="0" w:line="259" w:lineRule="auto"/>
              <w:ind w:left="0" w:right="0" w:firstLine="0"/>
              <w:jc w:val="left"/>
              <w:rPr>
                <w:szCs w:val="20"/>
              </w:rPr>
            </w:pPr>
            <w:r w:rsidRPr="00E63BCF">
              <w:rPr>
                <w:szCs w:val="20"/>
              </w:rPr>
              <w:t>Ssed</w:t>
            </w:r>
          </w:p>
        </w:tc>
        <w:tc>
          <w:tcPr>
            <w:tcW w:w="2693" w:type="dxa"/>
            <w:tcBorders>
              <w:top w:val="single" w:sz="4" w:space="0" w:color="000000"/>
              <w:left w:val="single" w:sz="4" w:space="0" w:color="000000"/>
              <w:bottom w:val="single" w:sz="4" w:space="0" w:color="000000"/>
              <w:right w:val="single" w:sz="4" w:space="0" w:color="000000"/>
            </w:tcBorders>
            <w:vAlign w:val="bottom"/>
          </w:tcPr>
          <w:p w14:paraId="55903EB0" w14:textId="77777777" w:rsidR="008D096B" w:rsidRPr="00E63BCF" w:rsidRDefault="00000000">
            <w:pPr>
              <w:spacing w:after="0" w:line="259" w:lineRule="auto"/>
              <w:ind w:left="61" w:right="0" w:firstLine="0"/>
              <w:jc w:val="center"/>
              <w:rPr>
                <w:szCs w:val="20"/>
              </w:rPr>
            </w:pPr>
            <w:r w:rsidRPr="00E63BCF">
              <w:rPr>
                <w:szCs w:val="20"/>
              </w:rPr>
              <w:t>mL/L</w:t>
            </w:r>
          </w:p>
        </w:tc>
        <w:tc>
          <w:tcPr>
            <w:tcW w:w="3407" w:type="dxa"/>
            <w:tcBorders>
              <w:top w:val="single" w:sz="4" w:space="0" w:color="000000"/>
              <w:left w:val="single" w:sz="4" w:space="0" w:color="000000"/>
              <w:bottom w:val="single" w:sz="4" w:space="0" w:color="000000"/>
              <w:right w:val="single" w:sz="4" w:space="0" w:color="000000"/>
            </w:tcBorders>
            <w:vAlign w:val="bottom"/>
          </w:tcPr>
          <w:p w14:paraId="19C1D343" w14:textId="77777777" w:rsidR="008D096B" w:rsidRPr="00E63BCF" w:rsidRDefault="00000000">
            <w:pPr>
              <w:spacing w:after="0" w:line="259" w:lineRule="auto"/>
              <w:ind w:left="67" w:right="0" w:firstLine="0"/>
              <w:jc w:val="center"/>
              <w:rPr>
                <w:szCs w:val="20"/>
              </w:rPr>
            </w:pPr>
            <w:r w:rsidRPr="00E63BCF">
              <w:rPr>
                <w:szCs w:val="20"/>
              </w:rPr>
              <w:t>100</w:t>
            </w:r>
          </w:p>
        </w:tc>
      </w:tr>
    </w:tbl>
    <w:p w14:paraId="44361263" w14:textId="77777777" w:rsidR="00A1590D" w:rsidRPr="00E63BCF" w:rsidRDefault="00A1590D">
      <w:pPr>
        <w:pStyle w:val="Ttulo1"/>
        <w:spacing w:after="1"/>
        <w:ind w:left="8" w:right="0"/>
        <w:jc w:val="left"/>
        <w:rPr>
          <w:szCs w:val="20"/>
        </w:rPr>
      </w:pPr>
    </w:p>
    <w:p w14:paraId="118696B2" w14:textId="1F52BD54" w:rsidR="008D096B" w:rsidRPr="00E63BCF" w:rsidRDefault="00000000">
      <w:pPr>
        <w:pStyle w:val="Ttulo1"/>
        <w:spacing w:after="1"/>
        <w:ind w:left="8" w:right="0"/>
        <w:jc w:val="left"/>
        <w:rPr>
          <w:szCs w:val="20"/>
        </w:rPr>
      </w:pPr>
      <w:r w:rsidRPr="00E63BCF">
        <w:rPr>
          <w:szCs w:val="20"/>
        </w:rPr>
        <w:t>2.3 - LOCAIS DE DESCARTE</w:t>
      </w:r>
    </w:p>
    <w:p w14:paraId="734FE734" w14:textId="77777777" w:rsidR="008D096B" w:rsidRPr="00E63BCF" w:rsidRDefault="00000000">
      <w:pPr>
        <w:ind w:left="8" w:right="0"/>
        <w:rPr>
          <w:szCs w:val="20"/>
        </w:rPr>
      </w:pPr>
      <w:r w:rsidRPr="00E63BCF">
        <w:rPr>
          <w:szCs w:val="20"/>
        </w:rPr>
        <w:t>O local para descarte dos efluentes somente poderá ocorrer no local abaixo designado:</w:t>
      </w:r>
    </w:p>
    <w:p w14:paraId="47C6D3D2" w14:textId="77777777" w:rsidR="00A1590D" w:rsidRPr="00E63BCF" w:rsidRDefault="00000000" w:rsidP="00A1590D">
      <w:pPr>
        <w:spacing w:after="286" w:line="259" w:lineRule="auto"/>
        <w:ind w:left="-5" w:right="0"/>
        <w:jc w:val="left"/>
        <w:rPr>
          <w:szCs w:val="20"/>
        </w:rPr>
      </w:pPr>
      <w:r w:rsidRPr="00E63BCF">
        <w:rPr>
          <w:b/>
          <w:szCs w:val="20"/>
          <w:u w:val="single" w:color="000000"/>
        </w:rPr>
        <w:t>2.3.1 Agência Regional Grande Florianópolis:</w:t>
      </w:r>
    </w:p>
    <w:p w14:paraId="0384AAE2" w14:textId="77777777"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Florianópolis</w:t>
      </w:r>
      <w:r w:rsidRPr="00E63BCF">
        <w:rPr>
          <w:szCs w:val="20"/>
        </w:rPr>
        <w:t>:</w:t>
      </w:r>
    </w:p>
    <w:p w14:paraId="53097AB5" w14:textId="65B7187C" w:rsidR="008D096B" w:rsidRDefault="00000000" w:rsidP="00A1590D">
      <w:pPr>
        <w:pStyle w:val="PargrafodaLista"/>
        <w:spacing w:after="286" w:line="259" w:lineRule="auto"/>
        <w:ind w:left="0" w:right="0" w:firstLine="0"/>
        <w:jc w:val="left"/>
        <w:rPr>
          <w:szCs w:val="20"/>
        </w:rPr>
      </w:pPr>
      <w:r w:rsidRPr="00E63BCF">
        <w:rPr>
          <w:b/>
          <w:szCs w:val="20"/>
        </w:rPr>
        <w:t>Endereço da ETE Canasvieiras:</w:t>
      </w:r>
      <w:r w:rsidRPr="00E63BCF">
        <w:rPr>
          <w:szCs w:val="20"/>
        </w:rPr>
        <w:t xml:space="preserve"> Travessa da Av. Luiz Boiteux Piazza, S/Nº, bairro Canasvieiras, CEP 88056-000</w:t>
      </w:r>
    </w:p>
    <w:p w14:paraId="74541268" w14:textId="47FD914C" w:rsidR="00CD2CF8" w:rsidRPr="00E63BCF" w:rsidRDefault="00CD2CF8" w:rsidP="00A1590D">
      <w:pPr>
        <w:pStyle w:val="PargrafodaLista"/>
        <w:spacing w:after="286" w:line="259" w:lineRule="auto"/>
        <w:ind w:left="0" w:right="0" w:firstLine="0"/>
        <w:jc w:val="left"/>
        <w:rPr>
          <w:szCs w:val="20"/>
        </w:rPr>
      </w:pPr>
      <w:r w:rsidRPr="00CD2CF8">
        <w:rPr>
          <w:b/>
          <w:bCs/>
          <w:szCs w:val="20"/>
        </w:rPr>
        <w:t>Endereço da ETE Ingleses:</w:t>
      </w:r>
      <w:r>
        <w:rPr>
          <w:szCs w:val="20"/>
        </w:rPr>
        <w:t xml:space="preserve"> Servidão Três Marias, S/Nº, bairro Ingleses, CEP 88058-223</w:t>
      </w:r>
    </w:p>
    <w:p w14:paraId="2DB55BA1" w14:textId="77777777" w:rsidR="008D096B" w:rsidRPr="00E63BCF" w:rsidRDefault="00000000">
      <w:pPr>
        <w:spacing w:after="286" w:line="259" w:lineRule="auto"/>
        <w:ind w:left="-5" w:right="0"/>
        <w:jc w:val="left"/>
        <w:rPr>
          <w:szCs w:val="20"/>
        </w:rPr>
      </w:pPr>
      <w:r w:rsidRPr="00E63BCF">
        <w:rPr>
          <w:b/>
          <w:szCs w:val="20"/>
          <w:u w:val="single" w:color="000000"/>
        </w:rPr>
        <w:t>2.3.2 Agência Regional Oeste:</w:t>
      </w:r>
    </w:p>
    <w:p w14:paraId="2188FC38" w14:textId="6131218C"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Chapecó:</w:t>
      </w:r>
    </w:p>
    <w:p w14:paraId="32B97098" w14:textId="26199AF1" w:rsidR="00A1590D" w:rsidRPr="00E63BCF" w:rsidRDefault="00000000" w:rsidP="00A1590D">
      <w:pPr>
        <w:pStyle w:val="PargrafodaLista"/>
        <w:spacing w:after="286" w:line="259" w:lineRule="auto"/>
        <w:ind w:left="0" w:right="0" w:firstLine="0"/>
        <w:jc w:val="left"/>
        <w:rPr>
          <w:rFonts w:eastAsia="Calibri"/>
          <w:szCs w:val="20"/>
        </w:rPr>
      </w:pPr>
      <w:r w:rsidRPr="00E63BCF">
        <w:rPr>
          <w:b/>
          <w:szCs w:val="20"/>
        </w:rPr>
        <w:t xml:space="preserve">Endereço da ETE: </w:t>
      </w:r>
      <w:r w:rsidRPr="00E63BCF">
        <w:rPr>
          <w:szCs w:val="20"/>
        </w:rPr>
        <w:t xml:space="preserve">Rua Ventura Migliorini, S/Nº, bairro Santo Antônio, CEP 89815-450 </w:t>
      </w:r>
      <w:r w:rsidRPr="00E63BCF">
        <w:rPr>
          <w:rFonts w:eastAsia="Calibri"/>
          <w:szCs w:val="20"/>
        </w:rPr>
        <w:t xml:space="preserve">· </w:t>
      </w:r>
    </w:p>
    <w:p w14:paraId="093E6002" w14:textId="77777777" w:rsidR="00A1590D" w:rsidRPr="00E63BCF" w:rsidRDefault="00A1590D" w:rsidP="00A1590D">
      <w:pPr>
        <w:pStyle w:val="PargrafodaLista"/>
        <w:spacing w:after="286" w:line="259" w:lineRule="auto"/>
        <w:ind w:left="284" w:right="0" w:firstLine="0"/>
        <w:jc w:val="left"/>
        <w:rPr>
          <w:b/>
          <w:szCs w:val="20"/>
        </w:rPr>
      </w:pPr>
    </w:p>
    <w:p w14:paraId="1FD67E90" w14:textId="77777777"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Catanduvas:</w:t>
      </w:r>
    </w:p>
    <w:p w14:paraId="7EA0B230" w14:textId="1948EAD3" w:rsidR="00A1590D" w:rsidRPr="00E63BCF" w:rsidRDefault="00000000" w:rsidP="00A1590D">
      <w:pPr>
        <w:pStyle w:val="PargrafodaLista"/>
        <w:spacing w:after="286" w:line="259" w:lineRule="auto"/>
        <w:ind w:left="0" w:right="0" w:firstLine="0"/>
        <w:jc w:val="left"/>
        <w:rPr>
          <w:rFonts w:eastAsia="Calibri"/>
          <w:szCs w:val="20"/>
        </w:rPr>
      </w:pPr>
      <w:r w:rsidRPr="00E63BCF">
        <w:rPr>
          <w:b/>
          <w:szCs w:val="20"/>
        </w:rPr>
        <w:t xml:space="preserve">Endereço ETE: </w:t>
      </w:r>
      <w:r w:rsidRPr="00E63BCF">
        <w:rPr>
          <w:bCs/>
          <w:szCs w:val="20"/>
        </w:rPr>
        <w:t>Margens da BR 282,</w:t>
      </w:r>
      <w:r w:rsidR="00A1590D" w:rsidRPr="00E63BCF">
        <w:rPr>
          <w:bCs/>
          <w:szCs w:val="20"/>
        </w:rPr>
        <w:t xml:space="preserve"> </w:t>
      </w:r>
      <w:r w:rsidRPr="00E63BCF">
        <w:rPr>
          <w:bCs/>
          <w:szCs w:val="20"/>
        </w:rPr>
        <w:t>km-410</w:t>
      </w:r>
      <w:r w:rsidR="004711E8">
        <w:rPr>
          <w:bCs/>
          <w:szCs w:val="20"/>
        </w:rPr>
        <w:t>, CEP 89670-000</w:t>
      </w:r>
      <w:r w:rsidR="004711E8">
        <w:rPr>
          <w:bCs/>
          <w:szCs w:val="20"/>
        </w:rPr>
        <w:br/>
      </w:r>
      <w:r w:rsidRPr="004711E8">
        <w:rPr>
          <w:b/>
          <w:szCs w:val="20"/>
        </w:rPr>
        <w:t>Endereço descarte:</w:t>
      </w:r>
      <w:r w:rsidRPr="00E63BCF">
        <w:rPr>
          <w:bCs/>
          <w:szCs w:val="20"/>
        </w:rPr>
        <w:t xml:space="preserve"> Rua Ipê, S/Nº</w:t>
      </w:r>
      <w:r w:rsidR="004711E8">
        <w:rPr>
          <w:rFonts w:eastAsia="Calibri"/>
          <w:szCs w:val="20"/>
        </w:rPr>
        <w:t>, CEP 89670-000</w:t>
      </w:r>
    </w:p>
    <w:p w14:paraId="4F9EA595" w14:textId="77777777" w:rsidR="00A1590D" w:rsidRPr="00E63BCF" w:rsidRDefault="00A1590D" w:rsidP="00A1590D">
      <w:pPr>
        <w:pStyle w:val="PargrafodaLista"/>
        <w:spacing w:after="286" w:line="259" w:lineRule="auto"/>
        <w:ind w:left="0" w:right="0" w:firstLine="0"/>
        <w:jc w:val="left"/>
        <w:rPr>
          <w:rFonts w:eastAsia="Calibri"/>
          <w:szCs w:val="20"/>
        </w:rPr>
      </w:pPr>
    </w:p>
    <w:p w14:paraId="6FF76E1A" w14:textId="04CD5FDB"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Dionísio Cerqueira:</w:t>
      </w:r>
      <w:r w:rsidR="00A1590D" w:rsidRPr="00E63BCF">
        <w:rPr>
          <w:b/>
          <w:szCs w:val="20"/>
        </w:rPr>
        <w:br/>
      </w:r>
      <w:r w:rsidRPr="00E63BCF">
        <w:rPr>
          <w:b/>
          <w:szCs w:val="20"/>
        </w:rPr>
        <w:t>Endereço ETE:</w:t>
      </w:r>
      <w:r w:rsidRPr="00E63BCF">
        <w:rPr>
          <w:szCs w:val="20"/>
        </w:rPr>
        <w:t xml:space="preserve"> Estrada Municipal, Bairro São Silvestre, S/N°</w:t>
      </w:r>
      <w:r w:rsidR="001D6D0A">
        <w:rPr>
          <w:szCs w:val="20"/>
        </w:rPr>
        <w:t>, CEP 89950-000</w:t>
      </w:r>
    </w:p>
    <w:p w14:paraId="51DF85F8" w14:textId="77777777" w:rsidR="00A1590D" w:rsidRPr="00E63BCF" w:rsidRDefault="00A1590D" w:rsidP="00A1590D">
      <w:pPr>
        <w:pStyle w:val="PargrafodaLista"/>
        <w:tabs>
          <w:tab w:val="left" w:pos="284"/>
        </w:tabs>
        <w:spacing w:after="286" w:line="259" w:lineRule="auto"/>
        <w:ind w:left="0" w:right="0" w:firstLine="0"/>
        <w:jc w:val="left"/>
        <w:rPr>
          <w:szCs w:val="20"/>
        </w:rPr>
      </w:pPr>
    </w:p>
    <w:p w14:paraId="6C3536C1" w14:textId="00D113F6"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Itá:</w:t>
      </w:r>
    </w:p>
    <w:p w14:paraId="39438B25" w14:textId="6F114304" w:rsidR="008D096B" w:rsidRDefault="00000000" w:rsidP="00A1590D">
      <w:pPr>
        <w:pStyle w:val="PargrafodaLista"/>
        <w:spacing w:after="286" w:line="259" w:lineRule="auto"/>
        <w:ind w:left="0" w:right="0" w:firstLine="0"/>
        <w:jc w:val="left"/>
        <w:rPr>
          <w:szCs w:val="20"/>
        </w:rPr>
      </w:pPr>
      <w:r w:rsidRPr="00E63BCF">
        <w:rPr>
          <w:b/>
          <w:szCs w:val="20"/>
        </w:rPr>
        <w:t>Endereço ETE:</w:t>
      </w:r>
      <w:r w:rsidR="00A1590D" w:rsidRPr="00E63BCF">
        <w:rPr>
          <w:b/>
          <w:szCs w:val="20"/>
        </w:rPr>
        <w:t xml:space="preserve"> </w:t>
      </w:r>
      <w:r w:rsidRPr="00E63BCF">
        <w:rPr>
          <w:szCs w:val="20"/>
        </w:rPr>
        <w:t>Bairro</w:t>
      </w:r>
      <w:r w:rsidR="00A1590D" w:rsidRPr="00E63BCF">
        <w:rPr>
          <w:szCs w:val="20"/>
        </w:rPr>
        <w:t xml:space="preserve"> </w:t>
      </w:r>
      <w:r w:rsidRPr="00E63BCF">
        <w:rPr>
          <w:szCs w:val="20"/>
        </w:rPr>
        <w:t>São</w:t>
      </w:r>
      <w:r w:rsidR="00A1590D" w:rsidRPr="00E63BCF">
        <w:rPr>
          <w:szCs w:val="20"/>
        </w:rPr>
        <w:t xml:space="preserve"> </w:t>
      </w:r>
      <w:r w:rsidRPr="00E63BCF">
        <w:rPr>
          <w:szCs w:val="20"/>
        </w:rPr>
        <w:t>João,</w:t>
      </w:r>
      <w:r w:rsidR="00A1590D" w:rsidRPr="00E63BCF">
        <w:rPr>
          <w:szCs w:val="20"/>
        </w:rPr>
        <w:t xml:space="preserve"> S</w:t>
      </w:r>
      <w:r w:rsidRPr="00E63BCF">
        <w:rPr>
          <w:szCs w:val="20"/>
        </w:rPr>
        <w:t>aída</w:t>
      </w:r>
      <w:r w:rsidR="00A1590D" w:rsidRPr="00E63BCF">
        <w:rPr>
          <w:szCs w:val="20"/>
        </w:rPr>
        <w:t xml:space="preserve"> </w:t>
      </w:r>
      <w:r w:rsidRPr="00E63BCF">
        <w:rPr>
          <w:szCs w:val="20"/>
        </w:rPr>
        <w:t>para</w:t>
      </w:r>
      <w:r w:rsidR="00A1590D" w:rsidRPr="00E63BCF">
        <w:rPr>
          <w:szCs w:val="20"/>
        </w:rPr>
        <w:t xml:space="preserve"> o passo do </w:t>
      </w:r>
      <w:proofErr w:type="spellStart"/>
      <w:r w:rsidR="00A1590D" w:rsidRPr="00E63BCF">
        <w:rPr>
          <w:szCs w:val="20"/>
        </w:rPr>
        <w:t>Uvá</w:t>
      </w:r>
      <w:proofErr w:type="spellEnd"/>
      <w:r w:rsidR="001D6D0A">
        <w:rPr>
          <w:szCs w:val="20"/>
        </w:rPr>
        <w:t>,</w:t>
      </w:r>
      <w:r w:rsidR="00A1590D" w:rsidRPr="00E63BCF">
        <w:rPr>
          <w:szCs w:val="20"/>
        </w:rPr>
        <w:t xml:space="preserve"> S/Nº, CEP 89760-000</w:t>
      </w:r>
    </w:p>
    <w:p w14:paraId="61B7A6E3" w14:textId="77777777" w:rsidR="001D6D0A" w:rsidRDefault="001D6D0A" w:rsidP="00A1590D">
      <w:pPr>
        <w:pStyle w:val="PargrafodaLista"/>
        <w:spacing w:after="286" w:line="259" w:lineRule="auto"/>
        <w:ind w:left="0" w:right="0" w:firstLine="0"/>
        <w:jc w:val="left"/>
        <w:rPr>
          <w:szCs w:val="20"/>
        </w:rPr>
      </w:pPr>
    </w:p>
    <w:p w14:paraId="194298F7" w14:textId="5B3D4D2C" w:rsidR="001D6D0A" w:rsidRPr="001D6D0A" w:rsidRDefault="001D6D0A" w:rsidP="00A1590D">
      <w:pPr>
        <w:pStyle w:val="PargrafodaLista"/>
        <w:spacing w:after="286" w:line="259" w:lineRule="auto"/>
        <w:ind w:left="0" w:right="0" w:firstLine="0"/>
        <w:jc w:val="left"/>
        <w:rPr>
          <w:b/>
          <w:bCs/>
          <w:szCs w:val="20"/>
        </w:rPr>
      </w:pPr>
      <w:r w:rsidRPr="001D6D0A">
        <w:rPr>
          <w:b/>
          <w:bCs/>
          <w:szCs w:val="20"/>
        </w:rPr>
        <w:t>Xanxerê:</w:t>
      </w:r>
    </w:p>
    <w:p w14:paraId="2E419834" w14:textId="6A53BD94" w:rsidR="001D6D0A" w:rsidRDefault="001D6D0A" w:rsidP="00A1590D">
      <w:pPr>
        <w:pStyle w:val="PargrafodaLista"/>
        <w:spacing w:after="286" w:line="259" w:lineRule="auto"/>
        <w:ind w:left="0" w:right="0" w:firstLine="0"/>
        <w:jc w:val="left"/>
        <w:rPr>
          <w:szCs w:val="20"/>
        </w:rPr>
      </w:pPr>
      <w:r w:rsidRPr="001D6D0A">
        <w:rPr>
          <w:b/>
          <w:bCs/>
          <w:szCs w:val="20"/>
        </w:rPr>
        <w:t>Endereço ETE:</w:t>
      </w:r>
      <w:r>
        <w:rPr>
          <w:szCs w:val="20"/>
        </w:rPr>
        <w:t xml:space="preserve"> Linha </w:t>
      </w:r>
      <w:proofErr w:type="spellStart"/>
      <w:r>
        <w:rPr>
          <w:szCs w:val="20"/>
        </w:rPr>
        <w:t>Invernadinha</w:t>
      </w:r>
      <w:proofErr w:type="spellEnd"/>
      <w:r>
        <w:rPr>
          <w:szCs w:val="20"/>
        </w:rPr>
        <w:t>, S/Nº, CEP 89820-000</w:t>
      </w:r>
    </w:p>
    <w:p w14:paraId="0134B6AA" w14:textId="77777777" w:rsidR="001D6D0A" w:rsidRPr="00E63BCF" w:rsidRDefault="001D6D0A" w:rsidP="00A1590D">
      <w:pPr>
        <w:pStyle w:val="PargrafodaLista"/>
        <w:spacing w:after="286" w:line="259" w:lineRule="auto"/>
        <w:ind w:left="0" w:right="0" w:firstLine="0"/>
        <w:jc w:val="left"/>
        <w:rPr>
          <w:szCs w:val="20"/>
        </w:rPr>
      </w:pPr>
    </w:p>
    <w:p w14:paraId="51D15CD4" w14:textId="77777777" w:rsidR="00A1590D" w:rsidRPr="00E63BCF" w:rsidRDefault="00000000" w:rsidP="00A1590D">
      <w:pPr>
        <w:pStyle w:val="PargrafodaLista"/>
        <w:tabs>
          <w:tab w:val="left" w:pos="284"/>
        </w:tabs>
        <w:spacing w:after="286" w:line="259" w:lineRule="auto"/>
        <w:ind w:left="0" w:right="0" w:firstLine="0"/>
        <w:jc w:val="left"/>
        <w:rPr>
          <w:b/>
          <w:szCs w:val="20"/>
          <w:u w:val="single" w:color="000000"/>
        </w:rPr>
      </w:pPr>
      <w:r w:rsidRPr="00E63BCF">
        <w:rPr>
          <w:b/>
          <w:szCs w:val="20"/>
          <w:u w:val="single" w:color="000000"/>
        </w:rPr>
        <w:t>2.3.3 Agência Regional Sul Catarinense:</w:t>
      </w:r>
    </w:p>
    <w:p w14:paraId="0AE81376" w14:textId="77777777" w:rsidR="00A1590D" w:rsidRPr="00E63BCF" w:rsidRDefault="00A1590D" w:rsidP="00A1590D">
      <w:pPr>
        <w:pStyle w:val="PargrafodaLista"/>
        <w:tabs>
          <w:tab w:val="left" w:pos="284"/>
        </w:tabs>
        <w:spacing w:after="286" w:line="259" w:lineRule="auto"/>
        <w:ind w:left="0" w:right="0" w:firstLine="0"/>
        <w:jc w:val="left"/>
        <w:rPr>
          <w:b/>
          <w:szCs w:val="20"/>
          <w:u w:val="single" w:color="000000"/>
        </w:rPr>
      </w:pPr>
    </w:p>
    <w:p w14:paraId="09CE1394" w14:textId="77777777" w:rsidR="00A1590D"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Criciúma:</w:t>
      </w:r>
    </w:p>
    <w:p w14:paraId="3257A7C1" w14:textId="1D55FD1C" w:rsidR="008D096B" w:rsidRPr="00E63BCF" w:rsidRDefault="00000000" w:rsidP="00A1590D">
      <w:pPr>
        <w:pStyle w:val="PargrafodaLista"/>
        <w:tabs>
          <w:tab w:val="left" w:pos="284"/>
        </w:tabs>
        <w:spacing w:after="286" w:line="259" w:lineRule="auto"/>
        <w:ind w:left="0" w:right="0" w:firstLine="0"/>
        <w:jc w:val="left"/>
        <w:rPr>
          <w:bCs/>
          <w:szCs w:val="20"/>
        </w:rPr>
      </w:pPr>
      <w:r w:rsidRPr="00E63BCF">
        <w:rPr>
          <w:b/>
          <w:szCs w:val="20"/>
        </w:rPr>
        <w:t xml:space="preserve">Endereço ETE: </w:t>
      </w:r>
      <w:r w:rsidRPr="00E63BCF">
        <w:rPr>
          <w:bCs/>
          <w:szCs w:val="20"/>
        </w:rPr>
        <w:t>Rod. Antônio Just, S/Nº, bairro Santa Luzia, CEP 88806-005</w:t>
      </w:r>
    </w:p>
    <w:p w14:paraId="266F160B" w14:textId="77777777" w:rsidR="00A1590D" w:rsidRPr="00E63BCF" w:rsidRDefault="00A1590D" w:rsidP="00A1590D">
      <w:pPr>
        <w:pStyle w:val="PargrafodaLista"/>
        <w:tabs>
          <w:tab w:val="left" w:pos="284"/>
        </w:tabs>
        <w:spacing w:after="286" w:line="259" w:lineRule="auto"/>
        <w:ind w:left="0" w:right="0" w:firstLine="0"/>
        <w:jc w:val="left"/>
        <w:rPr>
          <w:b/>
          <w:szCs w:val="20"/>
        </w:rPr>
      </w:pPr>
    </w:p>
    <w:p w14:paraId="67CB6BB5" w14:textId="2FAD58D5" w:rsidR="008D096B"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Laguna:</w:t>
      </w:r>
    </w:p>
    <w:p w14:paraId="01EFDB5F" w14:textId="591DBE1D" w:rsidR="008D096B"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 xml:space="preserve">Endereço ETE: </w:t>
      </w:r>
      <w:r w:rsidRPr="00E63BCF">
        <w:rPr>
          <w:bCs/>
          <w:szCs w:val="20"/>
        </w:rPr>
        <w:t>Rua Santa Marta, S/Nº, bairro Vila Vitória, CEP 88790-000</w:t>
      </w:r>
    </w:p>
    <w:p w14:paraId="69BF6C1A" w14:textId="77777777" w:rsidR="008D096B" w:rsidRPr="00E63BCF" w:rsidRDefault="00000000">
      <w:pPr>
        <w:spacing w:after="300" w:line="259" w:lineRule="auto"/>
        <w:ind w:left="-5" w:right="0"/>
        <w:jc w:val="left"/>
        <w:rPr>
          <w:szCs w:val="20"/>
        </w:rPr>
      </w:pPr>
      <w:r w:rsidRPr="00E63BCF">
        <w:rPr>
          <w:b/>
          <w:szCs w:val="20"/>
          <w:u w:val="single" w:color="000000"/>
        </w:rPr>
        <w:t>2.3.4 Agência Regional Vale do Itajaí:</w:t>
      </w:r>
    </w:p>
    <w:p w14:paraId="6FA3222C" w14:textId="7D2D41EE"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Canoinhas:</w:t>
      </w:r>
    </w:p>
    <w:p w14:paraId="6062E513" w14:textId="612A819F" w:rsidR="008D096B" w:rsidRDefault="00000000" w:rsidP="00A1590D">
      <w:pPr>
        <w:pStyle w:val="PargrafodaLista"/>
        <w:tabs>
          <w:tab w:val="left" w:pos="284"/>
        </w:tabs>
        <w:spacing w:after="286" w:line="259" w:lineRule="auto"/>
        <w:ind w:left="0" w:right="0" w:firstLine="0"/>
        <w:jc w:val="left"/>
        <w:rPr>
          <w:szCs w:val="20"/>
        </w:rPr>
      </w:pPr>
      <w:r w:rsidRPr="00E63BCF">
        <w:rPr>
          <w:b/>
          <w:szCs w:val="20"/>
        </w:rPr>
        <w:t xml:space="preserve">Endereço ETE: </w:t>
      </w:r>
      <w:r w:rsidRPr="00E63BCF">
        <w:rPr>
          <w:szCs w:val="20"/>
        </w:rPr>
        <w:t>Av. Julio Budant Neto, S/Nº, bairro Campo d’Água Verde, CEP 89460-000</w:t>
      </w:r>
    </w:p>
    <w:p w14:paraId="309671BD" w14:textId="77777777" w:rsidR="00BD608C" w:rsidRDefault="00BD608C" w:rsidP="00A1590D">
      <w:pPr>
        <w:pStyle w:val="PargrafodaLista"/>
        <w:tabs>
          <w:tab w:val="left" w:pos="284"/>
        </w:tabs>
        <w:spacing w:after="286" w:line="259" w:lineRule="auto"/>
        <w:ind w:left="0" w:right="0" w:firstLine="0"/>
        <w:jc w:val="left"/>
        <w:rPr>
          <w:szCs w:val="20"/>
        </w:rPr>
      </w:pPr>
    </w:p>
    <w:p w14:paraId="58307488" w14:textId="1823CDAF" w:rsidR="00BD608C" w:rsidRDefault="00BD608C" w:rsidP="00A1590D">
      <w:pPr>
        <w:pStyle w:val="PargrafodaLista"/>
        <w:tabs>
          <w:tab w:val="left" w:pos="284"/>
        </w:tabs>
        <w:spacing w:after="286" w:line="259" w:lineRule="auto"/>
        <w:ind w:left="0" w:right="0" w:firstLine="0"/>
        <w:jc w:val="left"/>
        <w:rPr>
          <w:szCs w:val="20"/>
        </w:rPr>
      </w:pPr>
      <w:r>
        <w:rPr>
          <w:szCs w:val="20"/>
        </w:rPr>
        <w:t xml:space="preserve">Curitibanos: </w:t>
      </w:r>
    </w:p>
    <w:p w14:paraId="72D95F24" w14:textId="0B7F1232" w:rsidR="00BD608C" w:rsidRDefault="00BD608C" w:rsidP="00A1590D">
      <w:pPr>
        <w:pStyle w:val="PargrafodaLista"/>
        <w:tabs>
          <w:tab w:val="left" w:pos="284"/>
        </w:tabs>
        <w:spacing w:after="286" w:line="259" w:lineRule="auto"/>
        <w:ind w:left="0" w:right="0" w:firstLine="0"/>
        <w:jc w:val="left"/>
        <w:rPr>
          <w:szCs w:val="20"/>
        </w:rPr>
      </w:pPr>
      <w:r>
        <w:rPr>
          <w:szCs w:val="20"/>
        </w:rPr>
        <w:t>Endereço ETE: Av. Frei Rogério, S/Nº, bairro São Francisco, CEP 89520-000</w:t>
      </w:r>
    </w:p>
    <w:p w14:paraId="3779C11C" w14:textId="77777777" w:rsidR="00BD608C" w:rsidRDefault="00BD608C" w:rsidP="00A1590D">
      <w:pPr>
        <w:pStyle w:val="PargrafodaLista"/>
        <w:tabs>
          <w:tab w:val="left" w:pos="284"/>
        </w:tabs>
        <w:spacing w:after="286" w:line="259" w:lineRule="auto"/>
        <w:ind w:left="0" w:right="0" w:firstLine="0"/>
        <w:jc w:val="left"/>
        <w:rPr>
          <w:szCs w:val="20"/>
        </w:rPr>
      </w:pPr>
    </w:p>
    <w:p w14:paraId="69A063CF" w14:textId="1BC42A83" w:rsidR="00BD608C" w:rsidRDefault="00BD608C" w:rsidP="00A1590D">
      <w:pPr>
        <w:pStyle w:val="PargrafodaLista"/>
        <w:tabs>
          <w:tab w:val="left" w:pos="284"/>
        </w:tabs>
        <w:spacing w:after="286" w:line="259" w:lineRule="auto"/>
        <w:ind w:left="0" w:right="0" w:firstLine="0"/>
        <w:jc w:val="left"/>
        <w:rPr>
          <w:szCs w:val="20"/>
        </w:rPr>
      </w:pPr>
      <w:r>
        <w:rPr>
          <w:szCs w:val="20"/>
        </w:rPr>
        <w:t>Ituporanga:</w:t>
      </w:r>
    </w:p>
    <w:p w14:paraId="37BB4120" w14:textId="274C3C6F" w:rsidR="00BD608C" w:rsidRDefault="00BD608C" w:rsidP="00A1590D">
      <w:pPr>
        <w:pStyle w:val="PargrafodaLista"/>
        <w:tabs>
          <w:tab w:val="left" w:pos="284"/>
        </w:tabs>
        <w:spacing w:after="286" w:line="259" w:lineRule="auto"/>
        <w:ind w:left="0" w:right="0" w:firstLine="0"/>
        <w:jc w:val="left"/>
        <w:rPr>
          <w:szCs w:val="20"/>
        </w:rPr>
      </w:pPr>
      <w:r>
        <w:rPr>
          <w:szCs w:val="20"/>
        </w:rPr>
        <w:t>Endereço ETE: Rodovia SC 350, bairro Santo Antônio, CEP 88400-000</w:t>
      </w:r>
    </w:p>
    <w:p w14:paraId="0F03FEA2" w14:textId="77777777" w:rsidR="00BD608C" w:rsidRDefault="00BD608C" w:rsidP="00A1590D">
      <w:pPr>
        <w:pStyle w:val="PargrafodaLista"/>
        <w:tabs>
          <w:tab w:val="left" w:pos="284"/>
        </w:tabs>
        <w:spacing w:after="286" w:line="259" w:lineRule="auto"/>
        <w:ind w:left="0" w:right="0" w:firstLine="0"/>
        <w:jc w:val="left"/>
        <w:rPr>
          <w:szCs w:val="20"/>
        </w:rPr>
      </w:pPr>
    </w:p>
    <w:p w14:paraId="1F4AE017" w14:textId="088D796F" w:rsidR="00BD608C" w:rsidRDefault="00BD608C" w:rsidP="00A1590D">
      <w:pPr>
        <w:pStyle w:val="PargrafodaLista"/>
        <w:tabs>
          <w:tab w:val="left" w:pos="284"/>
        </w:tabs>
        <w:spacing w:after="286" w:line="259" w:lineRule="auto"/>
        <w:ind w:left="0" w:right="0" w:firstLine="0"/>
        <w:jc w:val="left"/>
        <w:rPr>
          <w:szCs w:val="20"/>
        </w:rPr>
      </w:pPr>
      <w:r>
        <w:rPr>
          <w:szCs w:val="20"/>
        </w:rPr>
        <w:t>Rio do Sul:</w:t>
      </w:r>
    </w:p>
    <w:p w14:paraId="40E2E03F" w14:textId="6D3F458A" w:rsidR="00BD608C" w:rsidRPr="00E63BCF" w:rsidRDefault="00BD608C" w:rsidP="00A1590D">
      <w:pPr>
        <w:pStyle w:val="PargrafodaLista"/>
        <w:tabs>
          <w:tab w:val="left" w:pos="284"/>
        </w:tabs>
        <w:spacing w:after="286" w:line="259" w:lineRule="auto"/>
        <w:ind w:left="0" w:right="0" w:firstLine="0"/>
        <w:jc w:val="left"/>
        <w:rPr>
          <w:szCs w:val="20"/>
        </w:rPr>
      </w:pPr>
      <w:r>
        <w:rPr>
          <w:szCs w:val="20"/>
        </w:rPr>
        <w:t xml:space="preserve">Endereço ETE: </w:t>
      </w:r>
      <w:r w:rsidR="009E3A89">
        <w:rPr>
          <w:szCs w:val="20"/>
        </w:rPr>
        <w:t xml:space="preserve">Rua Pedro </w:t>
      </w:r>
      <w:proofErr w:type="spellStart"/>
      <w:r w:rsidR="009E3A89">
        <w:rPr>
          <w:szCs w:val="20"/>
        </w:rPr>
        <w:t>Frankenberger</w:t>
      </w:r>
      <w:proofErr w:type="spellEnd"/>
      <w:r w:rsidR="009E3A89">
        <w:rPr>
          <w:szCs w:val="20"/>
        </w:rPr>
        <w:t>, S/Nº, bairro Bela Aliança, CEP 89161-313</w:t>
      </w:r>
    </w:p>
    <w:p w14:paraId="4CFAE3BE" w14:textId="77777777" w:rsidR="008D096B" w:rsidRPr="00E63BCF" w:rsidRDefault="00000000">
      <w:pPr>
        <w:ind w:left="8" w:right="0"/>
        <w:rPr>
          <w:szCs w:val="20"/>
        </w:rPr>
      </w:pPr>
      <w:r w:rsidRPr="00E63BCF">
        <w:rPr>
          <w:b/>
          <w:szCs w:val="20"/>
          <w:u w:val="single" w:color="000000"/>
        </w:rPr>
        <w:t>2.3.5</w:t>
      </w:r>
      <w:r w:rsidRPr="00E63BCF">
        <w:rPr>
          <w:b/>
          <w:szCs w:val="20"/>
        </w:rPr>
        <w:t xml:space="preserve"> - </w:t>
      </w:r>
      <w:r w:rsidRPr="00E63BCF">
        <w:rPr>
          <w:szCs w:val="20"/>
        </w:rPr>
        <w:t xml:space="preserve">É </w:t>
      </w:r>
      <w:r w:rsidRPr="00E63BCF">
        <w:rPr>
          <w:b/>
          <w:szCs w:val="20"/>
          <w:u w:val="single" w:color="000000"/>
        </w:rPr>
        <w:t>proibido</w:t>
      </w:r>
      <w:r w:rsidRPr="00E63BCF">
        <w:rPr>
          <w:szCs w:val="20"/>
        </w:rPr>
        <w:t xml:space="preserve"> o despejo dos dejetos em locais, os quais não são os determinados no Edital de Credenciamento. Na ocorrência de despejo em locais diversos ao determinado, será comunicado aos órgãos de fiscalização ambiental para adoção de providências punitivas cabíveis.</w:t>
      </w:r>
    </w:p>
    <w:p w14:paraId="4FFFC1B2" w14:textId="77777777" w:rsidR="008D096B" w:rsidRPr="00E63BCF" w:rsidRDefault="00000000">
      <w:pPr>
        <w:spacing w:after="1" w:line="265" w:lineRule="auto"/>
        <w:ind w:left="8" w:right="0"/>
        <w:jc w:val="left"/>
        <w:rPr>
          <w:szCs w:val="20"/>
        </w:rPr>
      </w:pPr>
      <w:r w:rsidRPr="00E63BCF">
        <w:rPr>
          <w:b/>
          <w:szCs w:val="20"/>
        </w:rPr>
        <w:t>2.4 - GESTOR DO CONTRATO</w:t>
      </w:r>
    </w:p>
    <w:p w14:paraId="21B6A30E" w14:textId="77777777" w:rsidR="008D096B" w:rsidRPr="00E63BCF" w:rsidRDefault="00000000">
      <w:pPr>
        <w:ind w:left="8" w:right="0"/>
        <w:rPr>
          <w:szCs w:val="20"/>
        </w:rPr>
      </w:pPr>
      <w:r w:rsidRPr="00E63BCF">
        <w:rPr>
          <w:szCs w:val="20"/>
        </w:rPr>
        <w:t>O gestor deste contrato será o Gerente Operacional da Agência Regional.</w:t>
      </w:r>
    </w:p>
    <w:p w14:paraId="769A1E4F" w14:textId="77777777" w:rsidR="008D096B" w:rsidRPr="00E63BCF" w:rsidRDefault="00000000">
      <w:pPr>
        <w:spacing w:after="1" w:line="265" w:lineRule="auto"/>
        <w:ind w:left="8" w:right="0"/>
        <w:jc w:val="left"/>
        <w:rPr>
          <w:szCs w:val="20"/>
        </w:rPr>
      </w:pPr>
      <w:r w:rsidRPr="00E63BCF">
        <w:rPr>
          <w:b/>
          <w:szCs w:val="20"/>
        </w:rPr>
        <w:t>2.5 - FISCAL DO CONTRATO</w:t>
      </w:r>
    </w:p>
    <w:p w14:paraId="1189AED1" w14:textId="77777777" w:rsidR="008D096B" w:rsidRPr="00E63BCF" w:rsidRDefault="00000000">
      <w:pPr>
        <w:spacing w:after="449"/>
        <w:ind w:left="8" w:right="0"/>
        <w:rPr>
          <w:szCs w:val="20"/>
        </w:rPr>
      </w:pPr>
      <w:r w:rsidRPr="00E63BCF">
        <w:rPr>
          <w:szCs w:val="20"/>
        </w:rPr>
        <w:t>O fiscal deste contrato será o Chefe do Setor Operacional de Esgoto responsável pela Estação de Tratamento.</w:t>
      </w:r>
    </w:p>
    <w:p w14:paraId="6A0453FA" w14:textId="77777777" w:rsidR="008D096B" w:rsidRPr="00E63BCF" w:rsidRDefault="00000000">
      <w:pPr>
        <w:pStyle w:val="Ttulo1"/>
        <w:ind w:left="276" w:right="264"/>
        <w:rPr>
          <w:szCs w:val="20"/>
        </w:rPr>
      </w:pPr>
      <w:r w:rsidRPr="00E63BCF">
        <w:rPr>
          <w:szCs w:val="20"/>
        </w:rPr>
        <w:t>CLÁUSULA TERCEIRA - PRAZO CONTRATUAL</w:t>
      </w:r>
    </w:p>
    <w:p w14:paraId="431685AC" w14:textId="77777777" w:rsidR="008D096B" w:rsidRPr="00E63BCF" w:rsidRDefault="00000000">
      <w:pPr>
        <w:spacing w:after="572"/>
        <w:ind w:left="8" w:right="0"/>
        <w:rPr>
          <w:szCs w:val="20"/>
        </w:rPr>
      </w:pPr>
      <w:r w:rsidRPr="00E63BCF">
        <w:rPr>
          <w:b/>
          <w:szCs w:val="20"/>
        </w:rPr>
        <w:t>3.1</w:t>
      </w:r>
      <w:r w:rsidRPr="00E63BCF">
        <w:rPr>
          <w:szCs w:val="20"/>
        </w:rPr>
        <w:t xml:space="preserve"> - O prazo contratual será de </w:t>
      </w:r>
      <w:r w:rsidRPr="00E63BCF">
        <w:rPr>
          <w:b/>
          <w:szCs w:val="20"/>
        </w:rPr>
        <w:t>365 (trezentos e sessenta e cinco)</w:t>
      </w:r>
      <w:r w:rsidRPr="00E63BCF">
        <w:rPr>
          <w:szCs w:val="20"/>
        </w:rPr>
        <w:t xml:space="preserve"> dias, contados em dias corridos da data de assinatura do contrato, expedido pela CASAN. Este prazo poderá ser prorrogado por iguais e sucessivos períodos, após apresentação do pedido de renovação pela CREDENCIADA. O pedido de renovação deve vir acompanhado </w:t>
      </w:r>
      <w:r w:rsidRPr="00E63BCF">
        <w:rPr>
          <w:b/>
          <w:szCs w:val="20"/>
        </w:rPr>
        <w:t xml:space="preserve">de toda a documentação exigida no </w:t>
      </w:r>
      <w:r w:rsidRPr="00E63BCF">
        <w:rPr>
          <w:b/>
          <w:szCs w:val="20"/>
          <w:u w:val="single" w:color="000000"/>
        </w:rPr>
        <w:t>item 5</w:t>
      </w:r>
      <w:r w:rsidRPr="00E63BCF">
        <w:rPr>
          <w:b/>
          <w:szCs w:val="20"/>
        </w:rPr>
        <w:t xml:space="preserve"> do Edital de Credenciamento</w:t>
      </w:r>
      <w:r w:rsidRPr="00E63BCF">
        <w:rPr>
          <w:szCs w:val="20"/>
        </w:rPr>
        <w:t>.</w:t>
      </w:r>
    </w:p>
    <w:p w14:paraId="5212E7E2" w14:textId="77777777" w:rsidR="008D096B" w:rsidRPr="00E63BCF" w:rsidRDefault="00000000">
      <w:pPr>
        <w:spacing w:after="210" w:line="265" w:lineRule="auto"/>
        <w:ind w:left="276" w:right="268"/>
        <w:jc w:val="center"/>
        <w:rPr>
          <w:szCs w:val="20"/>
        </w:rPr>
      </w:pPr>
      <w:r w:rsidRPr="00E63BCF">
        <w:rPr>
          <w:b/>
          <w:szCs w:val="20"/>
        </w:rPr>
        <w:t>CLÁUSULA QUARTA - VALOR E REAJUSTAMENTO</w:t>
      </w:r>
    </w:p>
    <w:p w14:paraId="3A569F1F" w14:textId="77777777" w:rsidR="008D096B" w:rsidRPr="00E63BCF" w:rsidRDefault="00000000">
      <w:pPr>
        <w:pStyle w:val="Ttulo1"/>
        <w:spacing w:after="207"/>
        <w:ind w:left="8" w:right="0"/>
        <w:jc w:val="left"/>
        <w:rPr>
          <w:szCs w:val="20"/>
        </w:rPr>
      </w:pPr>
      <w:r w:rsidRPr="00E63BCF">
        <w:rPr>
          <w:szCs w:val="20"/>
        </w:rPr>
        <w:t>4.1 - VALOR DO CONTRATO</w:t>
      </w:r>
    </w:p>
    <w:p w14:paraId="28232FD2" w14:textId="77777777" w:rsidR="008D096B" w:rsidRPr="00E63BCF" w:rsidRDefault="00000000">
      <w:pPr>
        <w:spacing w:after="8"/>
        <w:ind w:left="8" w:right="0"/>
        <w:rPr>
          <w:szCs w:val="20"/>
        </w:rPr>
      </w:pPr>
      <w:r w:rsidRPr="00E63BCF">
        <w:rPr>
          <w:szCs w:val="20"/>
        </w:rPr>
        <w:t xml:space="preserve">A </w:t>
      </w:r>
      <w:r w:rsidRPr="00E63BCF">
        <w:rPr>
          <w:b/>
          <w:szCs w:val="20"/>
        </w:rPr>
        <w:t xml:space="preserve">CREDENCIADA </w:t>
      </w:r>
      <w:r w:rsidRPr="00E63BCF">
        <w:rPr>
          <w:szCs w:val="20"/>
        </w:rPr>
        <w:t xml:space="preserve">pagará a </w:t>
      </w:r>
      <w:r w:rsidRPr="00E63BCF">
        <w:rPr>
          <w:b/>
          <w:szCs w:val="20"/>
        </w:rPr>
        <w:t xml:space="preserve">CASAN </w:t>
      </w:r>
      <w:r w:rsidRPr="00E63BCF">
        <w:rPr>
          <w:szCs w:val="20"/>
        </w:rPr>
        <w:t>da seguinte forma:</w:t>
      </w:r>
    </w:p>
    <w:p w14:paraId="68EE50AC" w14:textId="59AD29EB" w:rsidR="008D096B" w:rsidRPr="00E63BCF" w:rsidRDefault="00000000">
      <w:pPr>
        <w:ind w:left="8" w:right="0"/>
        <w:rPr>
          <w:szCs w:val="20"/>
        </w:rPr>
      </w:pPr>
      <w:r w:rsidRPr="00E63BCF">
        <w:rPr>
          <w:b/>
          <w:szCs w:val="20"/>
        </w:rPr>
        <w:t xml:space="preserve">a) </w:t>
      </w:r>
      <w:r w:rsidRPr="00E63BCF">
        <w:rPr>
          <w:szCs w:val="20"/>
        </w:rPr>
        <w:t>Por despejo de efluentes proveniente de banheiro químico e efluentes de caminhão limpa fossa, valor indicado na rubrica "</w:t>
      </w:r>
      <w:r w:rsidRPr="00E63BCF">
        <w:rPr>
          <w:b/>
          <w:szCs w:val="20"/>
        </w:rPr>
        <w:t>Descarte de Esgoto</w:t>
      </w:r>
      <w:r w:rsidRPr="00E63BCF">
        <w:rPr>
          <w:szCs w:val="20"/>
        </w:rPr>
        <w:t xml:space="preserve">" da Tabela de Preços e Prazos de Serviços, disponível no site da CASAN, em Orientações ao Usuário, para o período de baixa temporada (de 1º de março a 31 de outubro).  </w:t>
      </w:r>
      <w:r w:rsidR="00CD2CF8" w:rsidRPr="00E63BCF">
        <w:rPr>
          <w:szCs w:val="20"/>
        </w:rPr>
        <w:t>Durante a alta temporada (de 1º de novembro a 28</w:t>
      </w:r>
      <w:r w:rsidRPr="00E63BCF">
        <w:rPr>
          <w:szCs w:val="20"/>
        </w:rPr>
        <w:t>/</w:t>
      </w:r>
      <w:r w:rsidR="00CD2CF8" w:rsidRPr="00E63BCF">
        <w:rPr>
          <w:szCs w:val="20"/>
        </w:rPr>
        <w:t>29 de fevereiro), será acrescido um</w:t>
      </w:r>
      <w:r w:rsidRPr="00E63BCF">
        <w:rPr>
          <w:szCs w:val="20"/>
        </w:rPr>
        <w:t xml:space="preserve"> adicional de 30% sobre esse valor.</w:t>
      </w:r>
    </w:p>
    <w:p w14:paraId="1999B7F8" w14:textId="77777777" w:rsidR="008D096B" w:rsidRPr="00E63BCF" w:rsidRDefault="00000000">
      <w:pPr>
        <w:pStyle w:val="Ttulo1"/>
        <w:spacing w:after="1"/>
        <w:ind w:left="8" w:right="0"/>
        <w:jc w:val="left"/>
        <w:rPr>
          <w:szCs w:val="20"/>
        </w:rPr>
      </w:pPr>
      <w:r w:rsidRPr="00E63BCF">
        <w:rPr>
          <w:szCs w:val="20"/>
        </w:rPr>
        <w:t>4.2 - CONDIÇÕES DE PAGAMENTO</w:t>
      </w:r>
    </w:p>
    <w:p w14:paraId="393364A2" w14:textId="77777777" w:rsidR="008D096B" w:rsidRPr="00E63BCF" w:rsidRDefault="00000000">
      <w:pPr>
        <w:ind w:left="8" w:right="0"/>
        <w:rPr>
          <w:szCs w:val="20"/>
        </w:rPr>
      </w:pPr>
      <w:r w:rsidRPr="00E63BCF">
        <w:rPr>
          <w:szCs w:val="20"/>
        </w:rPr>
        <w:t xml:space="preserve">O pagamento deverá ser efetuado à </w:t>
      </w:r>
      <w:r w:rsidRPr="00E63BCF">
        <w:rPr>
          <w:b/>
          <w:szCs w:val="20"/>
        </w:rPr>
        <w:t>CASAN</w:t>
      </w:r>
      <w:r w:rsidRPr="00E63BCF">
        <w:rPr>
          <w:szCs w:val="20"/>
        </w:rPr>
        <w:t>, anteriormente ao despejo dos efluentes na ETE. A contratante deverá solicitar através do Atendimento Online a emissão da “Conta Serviço” (Anexo IV) correspondente ao volume de efluentes a serem despejados na ETE.</w:t>
      </w:r>
    </w:p>
    <w:p w14:paraId="03A875E5" w14:textId="77777777" w:rsidR="008D096B" w:rsidRPr="00E63BCF" w:rsidRDefault="00000000">
      <w:pPr>
        <w:ind w:left="8" w:right="0"/>
        <w:rPr>
          <w:szCs w:val="20"/>
        </w:rPr>
      </w:pPr>
      <w:r w:rsidRPr="00E63BCF">
        <w:rPr>
          <w:b/>
          <w:szCs w:val="20"/>
          <w:u w:val="single" w:color="000000"/>
        </w:rPr>
        <w:t>4.2.1</w:t>
      </w:r>
      <w:r w:rsidRPr="00E63BCF">
        <w:rPr>
          <w:b/>
          <w:szCs w:val="20"/>
        </w:rPr>
        <w:t xml:space="preserve"> </w:t>
      </w:r>
      <w:r w:rsidRPr="00E63BCF">
        <w:rPr>
          <w:szCs w:val="20"/>
        </w:rPr>
        <w:t>- Cada “Conta Serviço” deverá ser no quantitativo de efluentes correspondente a capacidade do caminhão/tanque a ser despejado, ou seja, cada carga referente à capacidade do tanque deverá ser pertinente a uma única “Conta Serviço.</w:t>
      </w:r>
    </w:p>
    <w:p w14:paraId="70BF79E7" w14:textId="77777777" w:rsidR="008D096B" w:rsidRPr="00E63BCF" w:rsidRDefault="00000000">
      <w:pPr>
        <w:spacing w:after="478"/>
        <w:ind w:left="8" w:right="0"/>
        <w:rPr>
          <w:szCs w:val="20"/>
        </w:rPr>
      </w:pPr>
      <w:r w:rsidRPr="00E63BCF">
        <w:rPr>
          <w:b/>
          <w:szCs w:val="20"/>
          <w:u w:val="single" w:color="000000"/>
        </w:rPr>
        <w:t>4.2.2</w:t>
      </w:r>
      <w:r w:rsidRPr="00E63BCF">
        <w:rPr>
          <w:b/>
          <w:szCs w:val="20"/>
        </w:rPr>
        <w:t xml:space="preserve"> </w:t>
      </w:r>
      <w:r w:rsidRPr="00E63BCF">
        <w:rPr>
          <w:szCs w:val="20"/>
        </w:rPr>
        <w:t>- Não poderá ser emitida nova fatura “Conta Serviço” caso tenha alguma fatura pendente.</w:t>
      </w:r>
    </w:p>
    <w:p w14:paraId="7CB47718" w14:textId="77777777" w:rsidR="008D096B" w:rsidRPr="00E63BCF" w:rsidRDefault="00000000">
      <w:pPr>
        <w:pStyle w:val="Ttulo1"/>
        <w:ind w:left="276" w:right="265"/>
        <w:rPr>
          <w:szCs w:val="20"/>
        </w:rPr>
      </w:pPr>
      <w:r w:rsidRPr="00E63BCF">
        <w:rPr>
          <w:szCs w:val="20"/>
        </w:rPr>
        <w:lastRenderedPageBreak/>
        <w:t>CLÁUSULA QUINTA - OBRIGAÇÕES DA CONTRATANTE</w:t>
      </w:r>
    </w:p>
    <w:p w14:paraId="3249CE61" w14:textId="77777777" w:rsidR="008D096B" w:rsidRPr="00E63BCF" w:rsidRDefault="00000000">
      <w:pPr>
        <w:ind w:left="8" w:right="0"/>
        <w:rPr>
          <w:szCs w:val="20"/>
        </w:rPr>
      </w:pPr>
      <w:r w:rsidRPr="00E63BCF">
        <w:rPr>
          <w:b/>
          <w:szCs w:val="20"/>
        </w:rPr>
        <w:t>5.1</w:t>
      </w:r>
      <w:r w:rsidRPr="00E63BCF">
        <w:rPr>
          <w:szCs w:val="20"/>
        </w:rPr>
        <w:t xml:space="preserve"> - Fica expressamente </w:t>
      </w:r>
      <w:r w:rsidRPr="00E63BCF">
        <w:rPr>
          <w:b/>
          <w:szCs w:val="20"/>
          <w:u w:val="single" w:color="000000"/>
        </w:rPr>
        <w:t>proibido</w:t>
      </w:r>
      <w:r w:rsidRPr="00E63BCF">
        <w:rPr>
          <w:szCs w:val="20"/>
        </w:rPr>
        <w:t xml:space="preserve"> o descarte de efluentes oriundos de postos de combustível, ou de quaisquer outros com característica predominantemente química ou proveniente de atividade industrial, sob pena de imediato descredenciamento e imputação das penalidades previstas no </w:t>
      </w:r>
      <w:r w:rsidRPr="00E63BCF">
        <w:rPr>
          <w:b/>
          <w:szCs w:val="20"/>
        </w:rPr>
        <w:t>item 10</w:t>
      </w:r>
      <w:r w:rsidRPr="00E63BCF">
        <w:rPr>
          <w:szCs w:val="20"/>
        </w:rPr>
        <w:t xml:space="preserve"> no Edital de Credenciamento.</w:t>
      </w:r>
    </w:p>
    <w:p w14:paraId="547F200D" w14:textId="77777777" w:rsidR="008D096B" w:rsidRPr="00E63BCF" w:rsidRDefault="00000000">
      <w:pPr>
        <w:ind w:left="8" w:right="0"/>
        <w:rPr>
          <w:szCs w:val="20"/>
        </w:rPr>
      </w:pPr>
      <w:r w:rsidRPr="00E63BCF">
        <w:rPr>
          <w:b/>
          <w:szCs w:val="20"/>
        </w:rPr>
        <w:t xml:space="preserve">5.2 </w:t>
      </w:r>
      <w:r w:rsidRPr="00E63BCF">
        <w:rPr>
          <w:szCs w:val="20"/>
        </w:rPr>
        <w:t xml:space="preserve">- A </w:t>
      </w:r>
      <w:r w:rsidRPr="00E63BCF">
        <w:rPr>
          <w:b/>
          <w:szCs w:val="20"/>
        </w:rPr>
        <w:t>CASAN</w:t>
      </w:r>
      <w:r w:rsidRPr="00E63BCF">
        <w:rPr>
          <w:szCs w:val="20"/>
        </w:rPr>
        <w:t xml:space="preserve"> poderá solicitar análises de quaisquer outros parâmetros que julgar necessários para verificar a influência no desempenho da ETE.</w:t>
      </w:r>
    </w:p>
    <w:p w14:paraId="2BFD7122" w14:textId="77777777" w:rsidR="008D096B" w:rsidRPr="00E63BCF" w:rsidRDefault="00000000">
      <w:pPr>
        <w:ind w:left="8" w:right="0"/>
        <w:rPr>
          <w:szCs w:val="20"/>
        </w:rPr>
      </w:pPr>
      <w:r w:rsidRPr="00E63BCF">
        <w:rPr>
          <w:b/>
          <w:szCs w:val="20"/>
        </w:rPr>
        <w:t>5.3</w:t>
      </w:r>
      <w:r w:rsidRPr="00E63BCF">
        <w:rPr>
          <w:szCs w:val="20"/>
        </w:rPr>
        <w:t xml:space="preserve"> - Será de responsabilidade da </w:t>
      </w:r>
      <w:r w:rsidRPr="00E63BCF">
        <w:rPr>
          <w:b/>
          <w:szCs w:val="20"/>
        </w:rPr>
        <w:t>CREDENCIADA</w:t>
      </w:r>
      <w:r w:rsidRPr="00E63BCF">
        <w:rPr>
          <w:szCs w:val="20"/>
        </w:rPr>
        <w:t>, quaisquer danos que seus funcionários e/ou veículos por ventura vierem a causar, tanto nas áreas externas, como também à estrutura das unidades operacionais das ETE’s indicadas para descarga dos efluentes, desde a entrada respectiva até o ponto da descarga.</w:t>
      </w:r>
    </w:p>
    <w:p w14:paraId="34E9FA19" w14:textId="77777777" w:rsidR="008D096B" w:rsidRPr="00E63BCF" w:rsidRDefault="00000000">
      <w:pPr>
        <w:ind w:left="8" w:right="0"/>
        <w:rPr>
          <w:szCs w:val="20"/>
        </w:rPr>
      </w:pPr>
      <w:r w:rsidRPr="00E63BCF">
        <w:rPr>
          <w:b/>
          <w:szCs w:val="20"/>
        </w:rPr>
        <w:t xml:space="preserve">5.4 </w:t>
      </w:r>
      <w:r w:rsidRPr="00E63BCF">
        <w:rPr>
          <w:szCs w:val="20"/>
        </w:rPr>
        <w:t xml:space="preserve">- O acesso dos caminhões nas estações somente deverá ocorrer, </w:t>
      </w:r>
      <w:r w:rsidRPr="00E63BCF">
        <w:rPr>
          <w:b/>
          <w:szCs w:val="20"/>
        </w:rPr>
        <w:t>mediante o preenchimento pelo operador da estação</w:t>
      </w:r>
      <w:r w:rsidRPr="00E63BCF">
        <w:rPr>
          <w:szCs w:val="20"/>
        </w:rPr>
        <w:t xml:space="preserve">, </w:t>
      </w:r>
      <w:r w:rsidRPr="00E63BCF">
        <w:rPr>
          <w:b/>
          <w:szCs w:val="20"/>
        </w:rPr>
        <w:t>do formulário específico</w:t>
      </w:r>
      <w:r w:rsidRPr="00E63BCF">
        <w:rPr>
          <w:szCs w:val="20"/>
        </w:rPr>
        <w:t xml:space="preserve"> (Anexo I do Edital de Credenciamento) e </w:t>
      </w:r>
      <w:r w:rsidRPr="00E63BCF">
        <w:rPr>
          <w:b/>
          <w:szCs w:val="20"/>
        </w:rPr>
        <w:t>assinatura do motorista do caminhão</w:t>
      </w:r>
      <w:r w:rsidRPr="00E63BCF">
        <w:rPr>
          <w:szCs w:val="20"/>
        </w:rPr>
        <w:t xml:space="preserve"> neste documento.</w:t>
      </w:r>
    </w:p>
    <w:p w14:paraId="0F2C5545" w14:textId="77777777" w:rsidR="008D096B" w:rsidRPr="00E63BCF" w:rsidRDefault="00000000">
      <w:pPr>
        <w:spacing w:after="8"/>
        <w:ind w:left="8" w:right="0"/>
        <w:rPr>
          <w:szCs w:val="20"/>
        </w:rPr>
      </w:pPr>
      <w:r w:rsidRPr="00E63BCF">
        <w:rPr>
          <w:b/>
          <w:szCs w:val="20"/>
        </w:rPr>
        <w:t xml:space="preserve">5.5 </w:t>
      </w:r>
      <w:r w:rsidRPr="00E63BCF">
        <w:rPr>
          <w:szCs w:val="20"/>
        </w:rPr>
        <w:t xml:space="preserve">- Cada ETE citada possui uma capacidade limitada para receber os efluentes de caminhões limpa-fossa e de banheiros químicos, o que limita o volume e carga de DBO diária a serem recebidos. No quadro abaixo é apresentado o volume total que cada ETE pode receber diariamente e, o volume máximo por período (considerando manhã e tarde) que corresponde a 50% do volume total, e, além disto </w:t>
      </w:r>
      <w:r w:rsidRPr="00E63BCF">
        <w:rPr>
          <w:b/>
          <w:szCs w:val="20"/>
        </w:rPr>
        <w:t>deverá ser respeitado o intervalo mínimo de 01 hora entre cada caminhão que realizará o descarte na ETE</w:t>
      </w:r>
      <w:r w:rsidRPr="00E63BCF">
        <w:rPr>
          <w:szCs w:val="20"/>
        </w:rPr>
        <w:t>.</w:t>
      </w:r>
    </w:p>
    <w:p w14:paraId="3AF361DD" w14:textId="77777777" w:rsidR="00A1590D" w:rsidRPr="00E63BCF" w:rsidRDefault="00A1590D">
      <w:pPr>
        <w:spacing w:after="8"/>
        <w:ind w:left="8" w:right="0"/>
        <w:rPr>
          <w:szCs w:val="20"/>
        </w:rPr>
      </w:pPr>
    </w:p>
    <w:tbl>
      <w:tblPr>
        <w:tblStyle w:val="TableGrid"/>
        <w:tblW w:w="9724" w:type="dxa"/>
        <w:tblInd w:w="194" w:type="dxa"/>
        <w:tblCellMar>
          <w:top w:w="125" w:type="dxa"/>
          <w:left w:w="4" w:type="dxa"/>
          <w:right w:w="115" w:type="dxa"/>
        </w:tblCellMar>
        <w:tblLook w:val="04A0" w:firstRow="1" w:lastRow="0" w:firstColumn="1" w:lastColumn="0" w:noHBand="0" w:noVBand="1"/>
      </w:tblPr>
      <w:tblGrid>
        <w:gridCol w:w="3345"/>
        <w:gridCol w:w="3260"/>
        <w:gridCol w:w="3119"/>
      </w:tblGrid>
      <w:tr w:rsidR="008D096B" w:rsidRPr="00E63BCF" w14:paraId="567EB68B"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32CFF6C8" w14:textId="77777777" w:rsidR="008D096B" w:rsidRPr="00E63BCF" w:rsidRDefault="00000000" w:rsidP="007C469B">
            <w:pPr>
              <w:spacing w:after="0" w:line="259" w:lineRule="auto"/>
              <w:ind w:left="110" w:right="0" w:firstLine="0"/>
              <w:jc w:val="center"/>
              <w:rPr>
                <w:szCs w:val="20"/>
              </w:rPr>
            </w:pPr>
            <w:r w:rsidRPr="00E63BCF">
              <w:rPr>
                <w:b/>
                <w:szCs w:val="20"/>
              </w:rPr>
              <w:t>ETE</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E096769" w14:textId="77777777" w:rsidR="007C469B" w:rsidRDefault="00000000" w:rsidP="007C469B">
            <w:pPr>
              <w:spacing w:after="0" w:line="259" w:lineRule="auto"/>
              <w:ind w:left="0" w:right="0" w:firstLine="0"/>
              <w:jc w:val="center"/>
              <w:rPr>
                <w:b/>
                <w:szCs w:val="20"/>
              </w:rPr>
            </w:pPr>
            <w:r w:rsidRPr="00E63BCF">
              <w:rPr>
                <w:b/>
                <w:szCs w:val="20"/>
              </w:rPr>
              <w:t xml:space="preserve">Volume total máximo </w:t>
            </w:r>
          </w:p>
          <w:p w14:paraId="6F3B31C4" w14:textId="2CD3A262" w:rsidR="008D096B" w:rsidRPr="00E63BCF" w:rsidRDefault="00000000" w:rsidP="007C469B">
            <w:pPr>
              <w:spacing w:after="0" w:line="259" w:lineRule="auto"/>
              <w:ind w:left="0" w:right="0" w:firstLine="0"/>
              <w:jc w:val="center"/>
              <w:rPr>
                <w:szCs w:val="20"/>
              </w:rPr>
            </w:pPr>
            <w:r w:rsidRPr="00E63BCF">
              <w:rPr>
                <w:b/>
                <w:szCs w:val="20"/>
              </w:rPr>
              <w:t>diário (m³)</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32136342" w14:textId="77777777" w:rsidR="007C469B" w:rsidRDefault="00000000" w:rsidP="007C469B">
            <w:pPr>
              <w:spacing w:after="0" w:line="259" w:lineRule="auto"/>
              <w:ind w:left="0" w:right="0" w:firstLine="0"/>
              <w:jc w:val="center"/>
              <w:rPr>
                <w:b/>
                <w:szCs w:val="20"/>
              </w:rPr>
            </w:pPr>
            <w:r w:rsidRPr="00E63BCF">
              <w:rPr>
                <w:b/>
                <w:szCs w:val="20"/>
              </w:rPr>
              <w:t>Volume máximo por período</w:t>
            </w:r>
          </w:p>
          <w:p w14:paraId="64F99965" w14:textId="547BF283" w:rsidR="008D096B" w:rsidRPr="00E63BCF" w:rsidRDefault="00000000" w:rsidP="007C469B">
            <w:pPr>
              <w:spacing w:after="0" w:line="259" w:lineRule="auto"/>
              <w:ind w:left="0" w:right="0" w:firstLine="0"/>
              <w:jc w:val="center"/>
              <w:rPr>
                <w:szCs w:val="20"/>
              </w:rPr>
            </w:pPr>
            <w:r w:rsidRPr="00E63BCF">
              <w:rPr>
                <w:b/>
                <w:szCs w:val="20"/>
              </w:rPr>
              <w:t>(matutino</w:t>
            </w:r>
            <w:r w:rsidR="007C469B">
              <w:rPr>
                <w:b/>
                <w:szCs w:val="20"/>
              </w:rPr>
              <w:t xml:space="preserve"> </w:t>
            </w:r>
            <w:r w:rsidRPr="00E63BCF">
              <w:rPr>
                <w:b/>
                <w:szCs w:val="20"/>
              </w:rPr>
              <w:t>/ vespertino) (m³)</w:t>
            </w:r>
          </w:p>
        </w:tc>
      </w:tr>
      <w:tr w:rsidR="008D096B" w:rsidRPr="00E63BCF" w14:paraId="29966F04"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562DE031" w14:textId="6C71CDCD" w:rsidR="008D096B" w:rsidRPr="00E63BCF" w:rsidRDefault="00000000">
            <w:pPr>
              <w:spacing w:after="0" w:line="259" w:lineRule="auto"/>
              <w:ind w:left="0" w:right="0" w:firstLine="0"/>
              <w:jc w:val="left"/>
              <w:rPr>
                <w:szCs w:val="20"/>
              </w:rPr>
            </w:pPr>
            <w:r w:rsidRPr="00E63BCF">
              <w:rPr>
                <w:szCs w:val="20"/>
              </w:rPr>
              <w:t xml:space="preserve">  Florianópolis</w:t>
            </w:r>
            <w:r w:rsidR="007C469B">
              <w:rPr>
                <w:szCs w:val="20"/>
              </w:rPr>
              <w:t xml:space="preserve"> – ETE Canasvieiras</w:t>
            </w:r>
          </w:p>
        </w:tc>
        <w:tc>
          <w:tcPr>
            <w:tcW w:w="3260" w:type="dxa"/>
            <w:tcBorders>
              <w:top w:val="single" w:sz="4" w:space="0" w:color="000000"/>
              <w:left w:val="single" w:sz="4" w:space="0" w:color="000000"/>
              <w:bottom w:val="single" w:sz="4" w:space="0" w:color="000000"/>
              <w:right w:val="single" w:sz="4" w:space="0" w:color="000000"/>
            </w:tcBorders>
          </w:tcPr>
          <w:p w14:paraId="38FE8EA5" w14:textId="77777777" w:rsidR="008D096B" w:rsidRPr="00E63BCF" w:rsidRDefault="00000000">
            <w:pPr>
              <w:spacing w:after="0" w:line="259" w:lineRule="auto"/>
              <w:ind w:left="111" w:right="0" w:firstLine="0"/>
              <w:jc w:val="center"/>
              <w:rPr>
                <w:szCs w:val="20"/>
              </w:rPr>
            </w:pPr>
            <w:r w:rsidRPr="00E63BCF">
              <w:rPr>
                <w:szCs w:val="20"/>
              </w:rPr>
              <w:t>220</w:t>
            </w:r>
          </w:p>
        </w:tc>
        <w:tc>
          <w:tcPr>
            <w:tcW w:w="3119" w:type="dxa"/>
            <w:tcBorders>
              <w:top w:val="single" w:sz="4" w:space="0" w:color="000000"/>
              <w:left w:val="single" w:sz="4" w:space="0" w:color="000000"/>
              <w:bottom w:val="single" w:sz="4" w:space="0" w:color="000000"/>
              <w:right w:val="single" w:sz="4" w:space="0" w:color="000000"/>
            </w:tcBorders>
          </w:tcPr>
          <w:p w14:paraId="18B3176D" w14:textId="77777777" w:rsidR="008D096B" w:rsidRPr="00E63BCF" w:rsidRDefault="00000000">
            <w:pPr>
              <w:spacing w:after="0" w:line="259" w:lineRule="auto"/>
              <w:ind w:left="113" w:right="0" w:firstLine="0"/>
              <w:jc w:val="center"/>
              <w:rPr>
                <w:szCs w:val="20"/>
              </w:rPr>
            </w:pPr>
            <w:r w:rsidRPr="00E63BCF">
              <w:rPr>
                <w:szCs w:val="20"/>
              </w:rPr>
              <w:t>110</w:t>
            </w:r>
          </w:p>
        </w:tc>
      </w:tr>
      <w:tr w:rsidR="007C469B" w:rsidRPr="00E63BCF" w14:paraId="38BB7847"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192997AE" w14:textId="0A61D14E" w:rsidR="007C469B" w:rsidRPr="00E63BCF" w:rsidRDefault="007C469B">
            <w:pPr>
              <w:spacing w:after="0" w:line="259" w:lineRule="auto"/>
              <w:ind w:left="0" w:right="0" w:firstLine="0"/>
              <w:jc w:val="left"/>
              <w:rPr>
                <w:szCs w:val="20"/>
              </w:rPr>
            </w:pPr>
            <w:r w:rsidRPr="00E63BCF">
              <w:rPr>
                <w:szCs w:val="20"/>
              </w:rPr>
              <w:t xml:space="preserve">  Florianópolis</w:t>
            </w:r>
            <w:r>
              <w:rPr>
                <w:szCs w:val="20"/>
              </w:rPr>
              <w:t xml:space="preserve"> – ETE </w:t>
            </w:r>
            <w:r>
              <w:rPr>
                <w:szCs w:val="20"/>
              </w:rPr>
              <w:t>Ingleses</w:t>
            </w:r>
          </w:p>
        </w:tc>
        <w:tc>
          <w:tcPr>
            <w:tcW w:w="3260" w:type="dxa"/>
            <w:tcBorders>
              <w:top w:val="single" w:sz="4" w:space="0" w:color="000000"/>
              <w:left w:val="single" w:sz="4" w:space="0" w:color="000000"/>
              <w:bottom w:val="single" w:sz="4" w:space="0" w:color="000000"/>
              <w:right w:val="single" w:sz="4" w:space="0" w:color="000000"/>
            </w:tcBorders>
          </w:tcPr>
          <w:p w14:paraId="6BACA2F5" w14:textId="60F91488" w:rsidR="007C469B" w:rsidRPr="00E63BCF" w:rsidRDefault="007C469B">
            <w:pPr>
              <w:spacing w:after="0" w:line="259" w:lineRule="auto"/>
              <w:ind w:left="111" w:right="0" w:firstLine="0"/>
              <w:jc w:val="center"/>
              <w:rPr>
                <w:szCs w:val="20"/>
              </w:rPr>
            </w:pPr>
            <w:r>
              <w:rPr>
                <w:szCs w:val="20"/>
              </w:rPr>
              <w:t>40</w:t>
            </w:r>
          </w:p>
        </w:tc>
        <w:tc>
          <w:tcPr>
            <w:tcW w:w="3119" w:type="dxa"/>
            <w:tcBorders>
              <w:top w:val="single" w:sz="4" w:space="0" w:color="000000"/>
              <w:left w:val="single" w:sz="4" w:space="0" w:color="000000"/>
              <w:bottom w:val="single" w:sz="4" w:space="0" w:color="000000"/>
              <w:right w:val="single" w:sz="4" w:space="0" w:color="000000"/>
            </w:tcBorders>
          </w:tcPr>
          <w:p w14:paraId="58F48C69" w14:textId="5AF42664" w:rsidR="007C469B" w:rsidRPr="00E63BCF" w:rsidRDefault="007C469B">
            <w:pPr>
              <w:spacing w:after="0" w:line="259" w:lineRule="auto"/>
              <w:ind w:left="113" w:right="0" w:firstLine="0"/>
              <w:jc w:val="center"/>
              <w:rPr>
                <w:szCs w:val="20"/>
              </w:rPr>
            </w:pPr>
            <w:r>
              <w:rPr>
                <w:szCs w:val="20"/>
              </w:rPr>
              <w:t>20</w:t>
            </w:r>
          </w:p>
        </w:tc>
      </w:tr>
      <w:tr w:rsidR="008D096B" w:rsidRPr="00E63BCF" w14:paraId="31FA7B3C"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0B2DABB2" w14:textId="77777777" w:rsidR="008D096B" w:rsidRPr="00E63BCF" w:rsidRDefault="00000000">
            <w:pPr>
              <w:spacing w:after="0" w:line="259" w:lineRule="auto"/>
              <w:ind w:left="0" w:right="0" w:firstLine="0"/>
              <w:jc w:val="left"/>
              <w:rPr>
                <w:szCs w:val="20"/>
              </w:rPr>
            </w:pPr>
            <w:r w:rsidRPr="00E63BCF">
              <w:rPr>
                <w:szCs w:val="20"/>
              </w:rPr>
              <w:t xml:space="preserve">  Chapecó</w:t>
            </w:r>
          </w:p>
        </w:tc>
        <w:tc>
          <w:tcPr>
            <w:tcW w:w="3260" w:type="dxa"/>
            <w:tcBorders>
              <w:top w:val="single" w:sz="4" w:space="0" w:color="000000"/>
              <w:left w:val="single" w:sz="4" w:space="0" w:color="000000"/>
              <w:bottom w:val="single" w:sz="4" w:space="0" w:color="000000"/>
              <w:right w:val="single" w:sz="4" w:space="0" w:color="000000"/>
            </w:tcBorders>
          </w:tcPr>
          <w:p w14:paraId="72208AD3" w14:textId="77777777" w:rsidR="008D096B" w:rsidRPr="00E63BCF" w:rsidRDefault="00000000">
            <w:pPr>
              <w:spacing w:after="0" w:line="259" w:lineRule="auto"/>
              <w:ind w:left="111" w:right="0" w:firstLine="0"/>
              <w:jc w:val="center"/>
              <w:rPr>
                <w:szCs w:val="20"/>
              </w:rPr>
            </w:pPr>
            <w:r w:rsidRPr="00E63BCF">
              <w:rPr>
                <w:szCs w:val="20"/>
              </w:rPr>
              <w:t>30</w:t>
            </w:r>
          </w:p>
        </w:tc>
        <w:tc>
          <w:tcPr>
            <w:tcW w:w="3119" w:type="dxa"/>
            <w:tcBorders>
              <w:top w:val="single" w:sz="4" w:space="0" w:color="000000"/>
              <w:left w:val="single" w:sz="4" w:space="0" w:color="000000"/>
              <w:bottom w:val="single" w:sz="4" w:space="0" w:color="000000"/>
              <w:right w:val="single" w:sz="4" w:space="0" w:color="000000"/>
            </w:tcBorders>
          </w:tcPr>
          <w:p w14:paraId="657AC593" w14:textId="77777777" w:rsidR="008D096B" w:rsidRPr="00E63BCF" w:rsidRDefault="00000000">
            <w:pPr>
              <w:spacing w:after="0" w:line="259" w:lineRule="auto"/>
              <w:ind w:left="113" w:right="0" w:firstLine="0"/>
              <w:jc w:val="center"/>
              <w:rPr>
                <w:szCs w:val="20"/>
              </w:rPr>
            </w:pPr>
            <w:r w:rsidRPr="00E63BCF">
              <w:rPr>
                <w:szCs w:val="20"/>
              </w:rPr>
              <w:t>15</w:t>
            </w:r>
          </w:p>
        </w:tc>
      </w:tr>
      <w:tr w:rsidR="008D096B" w:rsidRPr="00E63BCF" w14:paraId="03EA5978"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715676AC" w14:textId="77777777" w:rsidR="008D096B" w:rsidRPr="00E63BCF" w:rsidRDefault="00000000">
            <w:pPr>
              <w:spacing w:after="0" w:line="259" w:lineRule="auto"/>
              <w:ind w:left="0" w:right="0" w:firstLine="0"/>
              <w:jc w:val="left"/>
              <w:rPr>
                <w:szCs w:val="20"/>
              </w:rPr>
            </w:pPr>
            <w:r w:rsidRPr="00E63BCF">
              <w:rPr>
                <w:szCs w:val="20"/>
              </w:rPr>
              <w:t xml:space="preserve">  Catanduvas</w:t>
            </w:r>
          </w:p>
        </w:tc>
        <w:tc>
          <w:tcPr>
            <w:tcW w:w="3260" w:type="dxa"/>
            <w:tcBorders>
              <w:top w:val="single" w:sz="4" w:space="0" w:color="000000"/>
              <w:left w:val="single" w:sz="4" w:space="0" w:color="000000"/>
              <w:bottom w:val="single" w:sz="4" w:space="0" w:color="000000"/>
              <w:right w:val="single" w:sz="4" w:space="0" w:color="000000"/>
            </w:tcBorders>
          </w:tcPr>
          <w:p w14:paraId="1D13A870" w14:textId="77777777" w:rsidR="008D096B" w:rsidRPr="00E63BCF" w:rsidRDefault="00000000">
            <w:pPr>
              <w:spacing w:after="0" w:line="259" w:lineRule="auto"/>
              <w:ind w:left="111" w:right="0" w:firstLine="0"/>
              <w:jc w:val="center"/>
              <w:rPr>
                <w:szCs w:val="20"/>
              </w:rPr>
            </w:pPr>
            <w:r w:rsidRPr="00E63BCF">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16317F39" w14:textId="77777777" w:rsidR="008D096B" w:rsidRPr="00E63BCF" w:rsidRDefault="00000000">
            <w:pPr>
              <w:spacing w:after="0" w:line="259" w:lineRule="auto"/>
              <w:ind w:left="113" w:right="0" w:firstLine="0"/>
              <w:jc w:val="center"/>
              <w:rPr>
                <w:szCs w:val="20"/>
              </w:rPr>
            </w:pPr>
            <w:r w:rsidRPr="00E63BCF">
              <w:rPr>
                <w:szCs w:val="20"/>
              </w:rPr>
              <w:t>6</w:t>
            </w:r>
          </w:p>
        </w:tc>
      </w:tr>
      <w:tr w:rsidR="008D096B" w:rsidRPr="00E63BCF" w14:paraId="1A70E811"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50770711" w14:textId="77777777" w:rsidR="008D096B" w:rsidRPr="00E63BCF" w:rsidRDefault="00000000">
            <w:pPr>
              <w:spacing w:after="0" w:line="259" w:lineRule="auto"/>
              <w:ind w:left="0" w:right="0" w:firstLine="0"/>
              <w:jc w:val="left"/>
              <w:rPr>
                <w:szCs w:val="20"/>
              </w:rPr>
            </w:pPr>
            <w:r w:rsidRPr="00E63BCF">
              <w:rPr>
                <w:szCs w:val="20"/>
              </w:rPr>
              <w:t xml:space="preserve">  Dionísio Cerqueira</w:t>
            </w:r>
          </w:p>
        </w:tc>
        <w:tc>
          <w:tcPr>
            <w:tcW w:w="3260" w:type="dxa"/>
            <w:tcBorders>
              <w:top w:val="single" w:sz="4" w:space="0" w:color="000000"/>
              <w:left w:val="single" w:sz="4" w:space="0" w:color="000000"/>
              <w:bottom w:val="single" w:sz="4" w:space="0" w:color="000000"/>
              <w:right w:val="single" w:sz="4" w:space="0" w:color="000000"/>
            </w:tcBorders>
          </w:tcPr>
          <w:p w14:paraId="0156F30B" w14:textId="77777777" w:rsidR="008D096B" w:rsidRPr="00E63BCF" w:rsidRDefault="00000000">
            <w:pPr>
              <w:spacing w:after="0" w:line="259" w:lineRule="auto"/>
              <w:ind w:left="111" w:right="0" w:firstLine="0"/>
              <w:jc w:val="center"/>
              <w:rPr>
                <w:szCs w:val="20"/>
              </w:rPr>
            </w:pPr>
            <w:r w:rsidRPr="00E63BCF">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7FB694A1" w14:textId="77777777" w:rsidR="008D096B" w:rsidRPr="00E63BCF" w:rsidRDefault="00000000">
            <w:pPr>
              <w:spacing w:after="0" w:line="259" w:lineRule="auto"/>
              <w:ind w:left="113" w:right="0" w:firstLine="0"/>
              <w:jc w:val="center"/>
              <w:rPr>
                <w:szCs w:val="20"/>
              </w:rPr>
            </w:pPr>
            <w:r w:rsidRPr="00E63BCF">
              <w:rPr>
                <w:szCs w:val="20"/>
              </w:rPr>
              <w:t>6</w:t>
            </w:r>
          </w:p>
        </w:tc>
      </w:tr>
      <w:tr w:rsidR="007C469B" w:rsidRPr="00E63BCF" w14:paraId="504E8035"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29951961" w14:textId="740724E2" w:rsidR="007C469B" w:rsidRPr="00E63BCF" w:rsidRDefault="007C469B">
            <w:pPr>
              <w:spacing w:after="0" w:line="259" w:lineRule="auto"/>
              <w:ind w:left="0" w:right="0" w:firstLine="0"/>
              <w:jc w:val="left"/>
              <w:rPr>
                <w:szCs w:val="20"/>
              </w:rPr>
            </w:pPr>
            <w:r w:rsidRPr="00E63BCF">
              <w:rPr>
                <w:szCs w:val="20"/>
              </w:rPr>
              <w:t xml:space="preserve">  </w:t>
            </w:r>
            <w:proofErr w:type="spellStart"/>
            <w:r>
              <w:rPr>
                <w:szCs w:val="20"/>
              </w:rPr>
              <w:t>Itá</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7FB63C5" w14:textId="2962619B" w:rsidR="007C469B" w:rsidRPr="00E63BCF" w:rsidRDefault="007C469B">
            <w:pPr>
              <w:spacing w:after="0" w:line="259" w:lineRule="auto"/>
              <w:ind w:left="111" w:right="0" w:firstLine="0"/>
              <w:jc w:val="center"/>
              <w:rPr>
                <w:szCs w:val="20"/>
              </w:rPr>
            </w:pPr>
            <w:r>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622F6BFC" w14:textId="3E474E60" w:rsidR="007C469B" w:rsidRPr="00E63BCF" w:rsidRDefault="007C469B">
            <w:pPr>
              <w:spacing w:after="0" w:line="259" w:lineRule="auto"/>
              <w:ind w:left="113" w:right="0" w:firstLine="0"/>
              <w:jc w:val="center"/>
              <w:rPr>
                <w:szCs w:val="20"/>
              </w:rPr>
            </w:pPr>
            <w:r>
              <w:rPr>
                <w:szCs w:val="20"/>
              </w:rPr>
              <w:t>6</w:t>
            </w:r>
          </w:p>
        </w:tc>
      </w:tr>
      <w:tr w:rsidR="008D096B" w:rsidRPr="00E63BCF" w14:paraId="4F505508"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788391B0" w14:textId="0504B11A" w:rsidR="008D096B" w:rsidRPr="00E63BCF" w:rsidRDefault="00000000">
            <w:pPr>
              <w:spacing w:after="0" w:line="259" w:lineRule="auto"/>
              <w:ind w:left="0" w:right="0" w:firstLine="0"/>
              <w:jc w:val="left"/>
              <w:rPr>
                <w:szCs w:val="20"/>
              </w:rPr>
            </w:pPr>
            <w:r w:rsidRPr="00E63BCF">
              <w:rPr>
                <w:szCs w:val="20"/>
              </w:rPr>
              <w:t xml:space="preserve">  </w:t>
            </w:r>
            <w:r w:rsidR="007C469B">
              <w:rPr>
                <w:szCs w:val="20"/>
              </w:rPr>
              <w:t>Xanxerê</w:t>
            </w:r>
          </w:p>
        </w:tc>
        <w:tc>
          <w:tcPr>
            <w:tcW w:w="3260" w:type="dxa"/>
            <w:tcBorders>
              <w:top w:val="single" w:sz="4" w:space="0" w:color="000000"/>
              <w:left w:val="single" w:sz="4" w:space="0" w:color="000000"/>
              <w:bottom w:val="single" w:sz="4" w:space="0" w:color="000000"/>
              <w:right w:val="single" w:sz="4" w:space="0" w:color="000000"/>
            </w:tcBorders>
          </w:tcPr>
          <w:p w14:paraId="6A791202" w14:textId="77777777" w:rsidR="008D096B" w:rsidRPr="00E63BCF" w:rsidRDefault="00000000">
            <w:pPr>
              <w:spacing w:after="0" w:line="259" w:lineRule="auto"/>
              <w:ind w:left="111" w:right="0" w:firstLine="0"/>
              <w:jc w:val="center"/>
              <w:rPr>
                <w:szCs w:val="20"/>
              </w:rPr>
            </w:pPr>
            <w:r w:rsidRPr="00E63BCF">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41B4C758" w14:textId="77777777" w:rsidR="008D096B" w:rsidRPr="00E63BCF" w:rsidRDefault="00000000">
            <w:pPr>
              <w:spacing w:after="0" w:line="259" w:lineRule="auto"/>
              <w:ind w:left="113" w:right="0" w:firstLine="0"/>
              <w:jc w:val="center"/>
              <w:rPr>
                <w:szCs w:val="20"/>
              </w:rPr>
            </w:pPr>
            <w:r w:rsidRPr="00E63BCF">
              <w:rPr>
                <w:szCs w:val="20"/>
              </w:rPr>
              <w:t>6</w:t>
            </w:r>
          </w:p>
        </w:tc>
      </w:tr>
      <w:tr w:rsidR="008D096B" w:rsidRPr="00E63BCF" w14:paraId="304B5ACD"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57DAFA7B" w14:textId="77777777" w:rsidR="008D096B" w:rsidRPr="00E63BCF" w:rsidRDefault="00000000">
            <w:pPr>
              <w:spacing w:after="0" w:line="259" w:lineRule="auto"/>
              <w:ind w:left="0" w:right="0" w:firstLine="0"/>
              <w:jc w:val="left"/>
              <w:rPr>
                <w:szCs w:val="20"/>
              </w:rPr>
            </w:pPr>
            <w:r w:rsidRPr="00E63BCF">
              <w:rPr>
                <w:szCs w:val="20"/>
              </w:rPr>
              <w:t xml:space="preserve">  Criciúma</w:t>
            </w:r>
          </w:p>
        </w:tc>
        <w:tc>
          <w:tcPr>
            <w:tcW w:w="3260" w:type="dxa"/>
            <w:tcBorders>
              <w:top w:val="single" w:sz="4" w:space="0" w:color="000000"/>
              <w:left w:val="single" w:sz="4" w:space="0" w:color="000000"/>
              <w:bottom w:val="single" w:sz="4" w:space="0" w:color="000000"/>
              <w:right w:val="single" w:sz="4" w:space="0" w:color="000000"/>
            </w:tcBorders>
          </w:tcPr>
          <w:p w14:paraId="06C83414" w14:textId="77777777" w:rsidR="008D096B" w:rsidRPr="00E63BCF" w:rsidRDefault="00000000">
            <w:pPr>
              <w:spacing w:after="0" w:line="259" w:lineRule="auto"/>
              <w:ind w:left="111" w:right="0" w:firstLine="0"/>
              <w:jc w:val="center"/>
              <w:rPr>
                <w:szCs w:val="20"/>
              </w:rPr>
            </w:pPr>
            <w:r w:rsidRPr="00E63BCF">
              <w:rPr>
                <w:szCs w:val="20"/>
              </w:rPr>
              <w:t>40</w:t>
            </w:r>
          </w:p>
        </w:tc>
        <w:tc>
          <w:tcPr>
            <w:tcW w:w="3119" w:type="dxa"/>
            <w:tcBorders>
              <w:top w:val="single" w:sz="4" w:space="0" w:color="000000"/>
              <w:left w:val="single" w:sz="4" w:space="0" w:color="000000"/>
              <w:bottom w:val="single" w:sz="4" w:space="0" w:color="000000"/>
              <w:right w:val="single" w:sz="4" w:space="0" w:color="000000"/>
            </w:tcBorders>
          </w:tcPr>
          <w:p w14:paraId="49828C40" w14:textId="77777777" w:rsidR="008D096B" w:rsidRPr="00E63BCF" w:rsidRDefault="00000000">
            <w:pPr>
              <w:spacing w:after="0" w:line="259" w:lineRule="auto"/>
              <w:ind w:left="113" w:right="0" w:firstLine="0"/>
              <w:jc w:val="center"/>
              <w:rPr>
                <w:szCs w:val="20"/>
              </w:rPr>
            </w:pPr>
            <w:r w:rsidRPr="00E63BCF">
              <w:rPr>
                <w:szCs w:val="20"/>
              </w:rPr>
              <w:t>20</w:t>
            </w:r>
          </w:p>
        </w:tc>
      </w:tr>
      <w:tr w:rsidR="008D096B" w:rsidRPr="00E63BCF" w14:paraId="6D2C7400"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55E7455C" w14:textId="77777777" w:rsidR="008D096B" w:rsidRPr="00E63BCF" w:rsidRDefault="00000000">
            <w:pPr>
              <w:spacing w:after="0" w:line="259" w:lineRule="auto"/>
              <w:ind w:left="0" w:right="0" w:firstLine="0"/>
              <w:jc w:val="left"/>
              <w:rPr>
                <w:szCs w:val="20"/>
              </w:rPr>
            </w:pPr>
            <w:r w:rsidRPr="00E63BCF">
              <w:rPr>
                <w:szCs w:val="20"/>
              </w:rPr>
              <w:t xml:space="preserve">  Laguna</w:t>
            </w:r>
          </w:p>
        </w:tc>
        <w:tc>
          <w:tcPr>
            <w:tcW w:w="3260" w:type="dxa"/>
            <w:tcBorders>
              <w:top w:val="single" w:sz="4" w:space="0" w:color="000000"/>
              <w:left w:val="single" w:sz="4" w:space="0" w:color="000000"/>
              <w:bottom w:val="single" w:sz="4" w:space="0" w:color="000000"/>
              <w:right w:val="single" w:sz="4" w:space="0" w:color="000000"/>
            </w:tcBorders>
          </w:tcPr>
          <w:p w14:paraId="245CC0ED" w14:textId="77777777" w:rsidR="008D096B" w:rsidRPr="00E63BCF" w:rsidRDefault="00000000">
            <w:pPr>
              <w:spacing w:after="0" w:line="259" w:lineRule="auto"/>
              <w:ind w:left="111" w:right="0" w:firstLine="0"/>
              <w:jc w:val="center"/>
              <w:rPr>
                <w:szCs w:val="20"/>
              </w:rPr>
            </w:pPr>
            <w:r w:rsidRPr="00E63BCF">
              <w:rPr>
                <w:szCs w:val="20"/>
              </w:rPr>
              <w:t>40</w:t>
            </w:r>
          </w:p>
        </w:tc>
        <w:tc>
          <w:tcPr>
            <w:tcW w:w="3119" w:type="dxa"/>
            <w:tcBorders>
              <w:top w:val="single" w:sz="4" w:space="0" w:color="000000"/>
              <w:left w:val="single" w:sz="4" w:space="0" w:color="000000"/>
              <w:bottom w:val="single" w:sz="4" w:space="0" w:color="000000"/>
              <w:right w:val="single" w:sz="4" w:space="0" w:color="000000"/>
            </w:tcBorders>
          </w:tcPr>
          <w:p w14:paraId="15620A29" w14:textId="77777777" w:rsidR="008D096B" w:rsidRPr="00E63BCF" w:rsidRDefault="00000000">
            <w:pPr>
              <w:spacing w:after="0" w:line="259" w:lineRule="auto"/>
              <w:ind w:left="113" w:right="0" w:firstLine="0"/>
              <w:jc w:val="center"/>
              <w:rPr>
                <w:szCs w:val="20"/>
              </w:rPr>
            </w:pPr>
            <w:r w:rsidRPr="00E63BCF">
              <w:rPr>
                <w:szCs w:val="20"/>
              </w:rPr>
              <w:t>20</w:t>
            </w:r>
          </w:p>
        </w:tc>
      </w:tr>
      <w:tr w:rsidR="008D096B" w:rsidRPr="00E63BCF" w14:paraId="451F56C8"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5D6B0B2D" w14:textId="77777777" w:rsidR="008D096B" w:rsidRPr="00E63BCF" w:rsidRDefault="00000000">
            <w:pPr>
              <w:spacing w:after="0" w:line="259" w:lineRule="auto"/>
              <w:ind w:left="0" w:right="0" w:firstLine="0"/>
              <w:jc w:val="left"/>
              <w:rPr>
                <w:szCs w:val="20"/>
              </w:rPr>
            </w:pPr>
            <w:r w:rsidRPr="00E63BCF">
              <w:rPr>
                <w:szCs w:val="20"/>
              </w:rPr>
              <w:t xml:space="preserve">  Canoinhas</w:t>
            </w:r>
          </w:p>
        </w:tc>
        <w:tc>
          <w:tcPr>
            <w:tcW w:w="3260" w:type="dxa"/>
            <w:tcBorders>
              <w:top w:val="single" w:sz="4" w:space="0" w:color="000000"/>
              <w:left w:val="single" w:sz="4" w:space="0" w:color="000000"/>
              <w:bottom w:val="single" w:sz="4" w:space="0" w:color="000000"/>
              <w:right w:val="single" w:sz="4" w:space="0" w:color="000000"/>
            </w:tcBorders>
          </w:tcPr>
          <w:p w14:paraId="6E989BD4" w14:textId="77777777" w:rsidR="008D096B" w:rsidRPr="00E63BCF" w:rsidRDefault="00000000">
            <w:pPr>
              <w:spacing w:after="0" w:line="259" w:lineRule="auto"/>
              <w:ind w:left="111" w:right="0" w:firstLine="0"/>
              <w:jc w:val="center"/>
              <w:rPr>
                <w:szCs w:val="20"/>
              </w:rPr>
            </w:pPr>
            <w:r w:rsidRPr="00E63BCF">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6F9F1617" w14:textId="77777777" w:rsidR="008D096B" w:rsidRPr="00E63BCF" w:rsidRDefault="00000000">
            <w:pPr>
              <w:spacing w:after="0" w:line="259" w:lineRule="auto"/>
              <w:ind w:left="113" w:right="0" w:firstLine="0"/>
              <w:jc w:val="center"/>
              <w:rPr>
                <w:szCs w:val="20"/>
              </w:rPr>
            </w:pPr>
            <w:r w:rsidRPr="00E63BCF">
              <w:rPr>
                <w:szCs w:val="20"/>
              </w:rPr>
              <w:t>6</w:t>
            </w:r>
          </w:p>
        </w:tc>
      </w:tr>
      <w:tr w:rsidR="007C469B" w:rsidRPr="00E63BCF" w14:paraId="27401C93"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3CD59397" w14:textId="799BC2BA" w:rsidR="007C469B" w:rsidRPr="00E63BCF" w:rsidRDefault="007C469B">
            <w:pPr>
              <w:spacing w:after="0" w:line="259" w:lineRule="auto"/>
              <w:ind w:left="0" w:right="0" w:firstLine="0"/>
              <w:jc w:val="left"/>
              <w:rPr>
                <w:szCs w:val="20"/>
              </w:rPr>
            </w:pPr>
            <w:r w:rsidRPr="00E63BCF">
              <w:rPr>
                <w:szCs w:val="20"/>
              </w:rPr>
              <w:t xml:space="preserve">  </w:t>
            </w:r>
            <w:r>
              <w:rPr>
                <w:szCs w:val="20"/>
              </w:rPr>
              <w:t>Curitibanos</w:t>
            </w:r>
          </w:p>
        </w:tc>
        <w:tc>
          <w:tcPr>
            <w:tcW w:w="3260" w:type="dxa"/>
            <w:tcBorders>
              <w:top w:val="single" w:sz="4" w:space="0" w:color="000000"/>
              <w:left w:val="single" w:sz="4" w:space="0" w:color="000000"/>
              <w:bottom w:val="single" w:sz="4" w:space="0" w:color="000000"/>
              <w:right w:val="single" w:sz="4" w:space="0" w:color="000000"/>
            </w:tcBorders>
          </w:tcPr>
          <w:p w14:paraId="688BCC7D" w14:textId="3EB49481" w:rsidR="007C469B" w:rsidRPr="00E63BCF" w:rsidRDefault="007C469B">
            <w:pPr>
              <w:spacing w:after="0" w:line="259" w:lineRule="auto"/>
              <w:ind w:left="111" w:right="0" w:firstLine="0"/>
              <w:jc w:val="center"/>
              <w:rPr>
                <w:szCs w:val="20"/>
              </w:rPr>
            </w:pPr>
            <w:r>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5630BFEF" w14:textId="30B2019D" w:rsidR="007C469B" w:rsidRPr="00E63BCF" w:rsidRDefault="007C469B">
            <w:pPr>
              <w:spacing w:after="0" w:line="259" w:lineRule="auto"/>
              <w:ind w:left="113" w:right="0" w:firstLine="0"/>
              <w:jc w:val="center"/>
              <w:rPr>
                <w:szCs w:val="20"/>
              </w:rPr>
            </w:pPr>
            <w:r>
              <w:rPr>
                <w:szCs w:val="20"/>
              </w:rPr>
              <w:t>6</w:t>
            </w:r>
          </w:p>
        </w:tc>
      </w:tr>
      <w:tr w:rsidR="007C469B" w:rsidRPr="00E63BCF" w14:paraId="499E0DDE"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31C94A15" w14:textId="3352C72B" w:rsidR="007C469B" w:rsidRPr="00E63BCF" w:rsidRDefault="007C469B">
            <w:pPr>
              <w:spacing w:after="0" w:line="259" w:lineRule="auto"/>
              <w:ind w:left="0" w:right="0" w:firstLine="0"/>
              <w:jc w:val="left"/>
              <w:rPr>
                <w:szCs w:val="20"/>
              </w:rPr>
            </w:pPr>
            <w:r w:rsidRPr="00E63BCF">
              <w:rPr>
                <w:szCs w:val="20"/>
              </w:rPr>
              <w:t xml:space="preserve">  </w:t>
            </w:r>
            <w:r>
              <w:rPr>
                <w:szCs w:val="20"/>
              </w:rPr>
              <w:t>Ituporanga</w:t>
            </w:r>
          </w:p>
        </w:tc>
        <w:tc>
          <w:tcPr>
            <w:tcW w:w="3260" w:type="dxa"/>
            <w:tcBorders>
              <w:top w:val="single" w:sz="4" w:space="0" w:color="000000"/>
              <w:left w:val="single" w:sz="4" w:space="0" w:color="000000"/>
              <w:bottom w:val="single" w:sz="4" w:space="0" w:color="000000"/>
              <w:right w:val="single" w:sz="4" w:space="0" w:color="000000"/>
            </w:tcBorders>
          </w:tcPr>
          <w:p w14:paraId="122BD808" w14:textId="2F3A8967" w:rsidR="007C469B" w:rsidRDefault="007C469B">
            <w:pPr>
              <w:spacing w:after="0" w:line="259" w:lineRule="auto"/>
              <w:ind w:left="111" w:right="0" w:firstLine="0"/>
              <w:jc w:val="center"/>
              <w:rPr>
                <w:szCs w:val="20"/>
              </w:rPr>
            </w:pPr>
            <w:r>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370B5A90" w14:textId="73B60EB4" w:rsidR="007C469B" w:rsidRDefault="007C469B">
            <w:pPr>
              <w:spacing w:after="0" w:line="259" w:lineRule="auto"/>
              <w:ind w:left="113" w:right="0" w:firstLine="0"/>
              <w:jc w:val="center"/>
              <w:rPr>
                <w:szCs w:val="20"/>
              </w:rPr>
            </w:pPr>
            <w:r>
              <w:rPr>
                <w:szCs w:val="20"/>
              </w:rPr>
              <w:t>6</w:t>
            </w:r>
          </w:p>
        </w:tc>
      </w:tr>
      <w:tr w:rsidR="007C469B" w:rsidRPr="00E63BCF" w14:paraId="7BA3C45B" w14:textId="77777777" w:rsidTr="007C469B">
        <w:trPr>
          <w:trHeight w:val="340"/>
        </w:trPr>
        <w:tc>
          <w:tcPr>
            <w:tcW w:w="3345" w:type="dxa"/>
            <w:tcBorders>
              <w:top w:val="single" w:sz="4" w:space="0" w:color="000000"/>
              <w:left w:val="single" w:sz="4" w:space="0" w:color="000000"/>
              <w:bottom w:val="single" w:sz="4" w:space="0" w:color="000000"/>
              <w:right w:val="single" w:sz="4" w:space="0" w:color="000000"/>
            </w:tcBorders>
          </w:tcPr>
          <w:p w14:paraId="18B78CCC" w14:textId="7AAE5BDE" w:rsidR="007C469B" w:rsidRPr="00E63BCF" w:rsidRDefault="007C469B">
            <w:pPr>
              <w:spacing w:after="0" w:line="259" w:lineRule="auto"/>
              <w:ind w:left="0" w:right="0" w:firstLine="0"/>
              <w:jc w:val="left"/>
              <w:rPr>
                <w:szCs w:val="20"/>
              </w:rPr>
            </w:pPr>
            <w:r w:rsidRPr="00E63BCF">
              <w:rPr>
                <w:szCs w:val="20"/>
              </w:rPr>
              <w:t xml:space="preserve">  </w:t>
            </w:r>
            <w:r>
              <w:rPr>
                <w:szCs w:val="20"/>
              </w:rPr>
              <w:t>Rio do Sul</w:t>
            </w:r>
          </w:p>
        </w:tc>
        <w:tc>
          <w:tcPr>
            <w:tcW w:w="3260" w:type="dxa"/>
            <w:tcBorders>
              <w:top w:val="single" w:sz="4" w:space="0" w:color="000000"/>
              <w:left w:val="single" w:sz="4" w:space="0" w:color="000000"/>
              <w:bottom w:val="single" w:sz="4" w:space="0" w:color="000000"/>
              <w:right w:val="single" w:sz="4" w:space="0" w:color="000000"/>
            </w:tcBorders>
          </w:tcPr>
          <w:p w14:paraId="54A1318B" w14:textId="4B39B7BB" w:rsidR="007C469B" w:rsidRDefault="007C469B">
            <w:pPr>
              <w:spacing w:after="0" w:line="259" w:lineRule="auto"/>
              <w:ind w:left="111" w:right="0" w:firstLine="0"/>
              <w:jc w:val="center"/>
              <w:rPr>
                <w:szCs w:val="20"/>
              </w:rPr>
            </w:pPr>
            <w:r>
              <w:rPr>
                <w:szCs w:val="20"/>
              </w:rPr>
              <w:t>12</w:t>
            </w:r>
          </w:p>
        </w:tc>
        <w:tc>
          <w:tcPr>
            <w:tcW w:w="3119" w:type="dxa"/>
            <w:tcBorders>
              <w:top w:val="single" w:sz="4" w:space="0" w:color="000000"/>
              <w:left w:val="single" w:sz="4" w:space="0" w:color="000000"/>
              <w:bottom w:val="single" w:sz="4" w:space="0" w:color="000000"/>
              <w:right w:val="single" w:sz="4" w:space="0" w:color="000000"/>
            </w:tcBorders>
          </w:tcPr>
          <w:p w14:paraId="46F68D9E" w14:textId="004A6065" w:rsidR="007C469B" w:rsidRDefault="007C469B">
            <w:pPr>
              <w:spacing w:after="0" w:line="259" w:lineRule="auto"/>
              <w:ind w:left="113" w:right="0" w:firstLine="0"/>
              <w:jc w:val="center"/>
              <w:rPr>
                <w:szCs w:val="20"/>
              </w:rPr>
            </w:pPr>
            <w:r>
              <w:rPr>
                <w:szCs w:val="20"/>
              </w:rPr>
              <w:t>6</w:t>
            </w:r>
          </w:p>
        </w:tc>
      </w:tr>
    </w:tbl>
    <w:p w14:paraId="5E511C2F" w14:textId="3DD2BD82" w:rsidR="008D096B" w:rsidRPr="00E63BCF" w:rsidRDefault="007C469B">
      <w:pPr>
        <w:ind w:left="8" w:right="0"/>
        <w:rPr>
          <w:szCs w:val="20"/>
        </w:rPr>
      </w:pPr>
      <w:r>
        <w:rPr>
          <w:b/>
          <w:szCs w:val="20"/>
        </w:rPr>
        <w:br/>
      </w:r>
      <w:r w:rsidR="00000000" w:rsidRPr="00E63BCF">
        <w:rPr>
          <w:b/>
          <w:szCs w:val="20"/>
        </w:rPr>
        <w:t xml:space="preserve">5.6 </w:t>
      </w:r>
      <w:r w:rsidR="00000000" w:rsidRPr="00E63BCF">
        <w:rPr>
          <w:szCs w:val="20"/>
        </w:rPr>
        <w:t>- Será realizada pelo Laboratório de Esgotos da Agência Regional a coleta de uma amostra do efluente de um dos caminhões no momento do despejo na estação para realização de análises físico-química dos parâmetros especificados, a fim de avaliar a conformidade do efluente com as condições de recebimento.</w:t>
      </w:r>
    </w:p>
    <w:p w14:paraId="68B315A2" w14:textId="77777777" w:rsidR="008D096B" w:rsidRPr="00E63BCF" w:rsidRDefault="00000000">
      <w:pPr>
        <w:ind w:left="8" w:right="0"/>
        <w:rPr>
          <w:szCs w:val="20"/>
        </w:rPr>
      </w:pPr>
      <w:r w:rsidRPr="00E63BCF">
        <w:rPr>
          <w:b/>
          <w:szCs w:val="20"/>
        </w:rPr>
        <w:t xml:space="preserve">5.7 </w:t>
      </w:r>
      <w:r w:rsidRPr="00E63BCF">
        <w:rPr>
          <w:szCs w:val="20"/>
        </w:rPr>
        <w:t>- As descargas serão realizadas por ordem de chegada do caminhão nas respectivas ETE’s; respeitando os limites máximos de descarga acima referenciados.</w:t>
      </w:r>
    </w:p>
    <w:p w14:paraId="3951CA88" w14:textId="77777777" w:rsidR="008D096B" w:rsidRPr="00E63BCF" w:rsidRDefault="00000000">
      <w:pPr>
        <w:ind w:left="8" w:right="0"/>
        <w:rPr>
          <w:szCs w:val="20"/>
        </w:rPr>
      </w:pPr>
      <w:r w:rsidRPr="00E63BCF">
        <w:rPr>
          <w:b/>
          <w:szCs w:val="20"/>
        </w:rPr>
        <w:lastRenderedPageBreak/>
        <w:t xml:space="preserve">5.8 </w:t>
      </w:r>
      <w:r w:rsidRPr="00E63BCF">
        <w:rPr>
          <w:szCs w:val="20"/>
        </w:rPr>
        <w:t xml:space="preserve">- Será de responsabilidade da </w:t>
      </w:r>
      <w:r w:rsidRPr="00E63BCF">
        <w:rPr>
          <w:b/>
          <w:szCs w:val="20"/>
        </w:rPr>
        <w:t>CREDENCIADA</w:t>
      </w:r>
      <w:r w:rsidRPr="00E63BCF">
        <w:rPr>
          <w:szCs w:val="20"/>
        </w:rPr>
        <w:t xml:space="preserve"> a limpeza de eventual vazamento, derramamento de efluente dentro das instalações das Estações de Tratamento.</w:t>
      </w:r>
    </w:p>
    <w:p w14:paraId="11D3A5B7" w14:textId="77777777" w:rsidR="008D096B" w:rsidRPr="00E63BCF" w:rsidRDefault="00000000">
      <w:pPr>
        <w:ind w:left="8" w:right="0"/>
        <w:rPr>
          <w:szCs w:val="20"/>
        </w:rPr>
      </w:pPr>
      <w:r w:rsidRPr="00E63BCF">
        <w:rPr>
          <w:b/>
          <w:szCs w:val="20"/>
        </w:rPr>
        <w:t xml:space="preserve">5.9 </w:t>
      </w:r>
      <w:r w:rsidRPr="00E63BCF">
        <w:rPr>
          <w:szCs w:val="20"/>
        </w:rPr>
        <w:t xml:space="preserve">- É </w:t>
      </w:r>
      <w:r w:rsidRPr="00E63BCF">
        <w:rPr>
          <w:b/>
          <w:szCs w:val="20"/>
        </w:rPr>
        <w:t>terminantemente proibida</w:t>
      </w:r>
      <w:r w:rsidRPr="00E63BCF">
        <w:rPr>
          <w:szCs w:val="20"/>
        </w:rPr>
        <w:t xml:space="preserve"> a lavação e limpeza dos caminhões dentro das instalações das ETE’s.</w:t>
      </w:r>
    </w:p>
    <w:p w14:paraId="7F891CF1" w14:textId="77777777" w:rsidR="008D096B" w:rsidRPr="00E63BCF" w:rsidRDefault="00000000">
      <w:pPr>
        <w:ind w:left="8" w:right="0"/>
        <w:rPr>
          <w:szCs w:val="20"/>
        </w:rPr>
      </w:pPr>
      <w:r w:rsidRPr="00E63BCF">
        <w:rPr>
          <w:b/>
          <w:szCs w:val="20"/>
        </w:rPr>
        <w:t xml:space="preserve">5.10 </w:t>
      </w:r>
      <w:r w:rsidRPr="00E63BCF">
        <w:rPr>
          <w:szCs w:val="20"/>
        </w:rPr>
        <w:t xml:space="preserve">- Os tanques dos veículos deverão possuir identificação de que </w:t>
      </w:r>
      <w:proofErr w:type="gramStart"/>
      <w:r w:rsidRPr="00E63BCF">
        <w:rPr>
          <w:szCs w:val="20"/>
        </w:rPr>
        <w:t>trata-se</w:t>
      </w:r>
      <w:proofErr w:type="gramEnd"/>
      <w:r w:rsidRPr="00E63BCF">
        <w:rPr>
          <w:szCs w:val="20"/>
        </w:rPr>
        <w:t xml:space="preserve"> de caminhão credenciado pela </w:t>
      </w:r>
      <w:r w:rsidRPr="00E63BCF">
        <w:rPr>
          <w:b/>
          <w:szCs w:val="20"/>
        </w:rPr>
        <w:t>CASAN</w:t>
      </w:r>
      <w:r w:rsidRPr="00E63BCF">
        <w:rPr>
          <w:szCs w:val="20"/>
        </w:rPr>
        <w:t>, conforme modelo padrão definido no Anexo V do Edital de Credenciamento. Deverá também possuir telefone</w:t>
      </w:r>
      <w:r w:rsidRPr="00E63BCF">
        <w:rPr>
          <w:b/>
          <w:i/>
          <w:szCs w:val="20"/>
        </w:rPr>
        <w:t xml:space="preserve"> “Disque Denúncia” (Telefone: 0800 644 1523)</w:t>
      </w:r>
      <w:r w:rsidRPr="00E63BCF">
        <w:rPr>
          <w:szCs w:val="20"/>
        </w:rPr>
        <w:t xml:space="preserve"> para que a população possa comunicar ao órgão de fiscalização, suposta irregularidade. As empresas já credenciadas terão o prazo de 30 (trinta) dias corridos para se adequar a esta exigência.</w:t>
      </w:r>
    </w:p>
    <w:p w14:paraId="4A2843FC" w14:textId="77777777" w:rsidR="008D096B" w:rsidRPr="00E63BCF" w:rsidRDefault="00000000">
      <w:pPr>
        <w:ind w:left="8" w:right="0"/>
        <w:rPr>
          <w:szCs w:val="20"/>
        </w:rPr>
      </w:pPr>
      <w:r w:rsidRPr="00E63BCF">
        <w:rPr>
          <w:b/>
          <w:szCs w:val="20"/>
        </w:rPr>
        <w:t xml:space="preserve">5.11 </w:t>
      </w:r>
      <w:r w:rsidRPr="00E63BCF">
        <w:rPr>
          <w:szCs w:val="20"/>
        </w:rPr>
        <w:t xml:space="preserve">- Os veículos credenciados deverão ser providos de </w:t>
      </w:r>
      <w:r w:rsidRPr="00E63BCF">
        <w:rPr>
          <w:b/>
          <w:szCs w:val="20"/>
        </w:rPr>
        <w:t>rastreador veicular</w:t>
      </w:r>
      <w:r w:rsidRPr="00E63BCF">
        <w:rPr>
          <w:szCs w:val="20"/>
        </w:rPr>
        <w:t>, sendo que empresas já credenciadas terão o prazo de 30 (trinta) dias para se adequar a esta exigência.</w:t>
      </w:r>
    </w:p>
    <w:p w14:paraId="05C4ECE6" w14:textId="77777777" w:rsidR="008D096B" w:rsidRPr="00E63BCF" w:rsidRDefault="00000000">
      <w:pPr>
        <w:ind w:left="8" w:right="0"/>
        <w:rPr>
          <w:szCs w:val="20"/>
        </w:rPr>
      </w:pPr>
      <w:r w:rsidRPr="00E63BCF">
        <w:rPr>
          <w:b/>
          <w:szCs w:val="20"/>
        </w:rPr>
        <w:t>5.12</w:t>
      </w:r>
      <w:r w:rsidRPr="00E63BCF">
        <w:rPr>
          <w:szCs w:val="20"/>
        </w:rPr>
        <w:t xml:space="preserve"> - As empresas serão obrigadas a cadastrar os veículos que estarão em operação (por placa, modelo e capacidade do tanque) para despejo nas ETE’s. A utilização de veículos não cadastrados, implicará no cancelamento do credenciamento junto a CASAN, e comunicado ao órgão ambiental.</w:t>
      </w:r>
    </w:p>
    <w:p w14:paraId="6EC0D891" w14:textId="77777777" w:rsidR="008D096B" w:rsidRPr="00E63BCF" w:rsidRDefault="00000000">
      <w:pPr>
        <w:ind w:left="8" w:right="0"/>
        <w:rPr>
          <w:szCs w:val="20"/>
        </w:rPr>
      </w:pPr>
      <w:r w:rsidRPr="00E63BCF">
        <w:rPr>
          <w:b/>
          <w:szCs w:val="20"/>
        </w:rPr>
        <w:t>5.13 -</w:t>
      </w:r>
      <w:r w:rsidRPr="00E63BCF">
        <w:rPr>
          <w:szCs w:val="20"/>
        </w:rPr>
        <w:t xml:space="preserve"> A </w:t>
      </w:r>
      <w:r w:rsidRPr="00E63BCF">
        <w:rPr>
          <w:b/>
          <w:szCs w:val="20"/>
        </w:rPr>
        <w:t>CASAN</w:t>
      </w:r>
      <w:r w:rsidRPr="00E63BCF">
        <w:rPr>
          <w:szCs w:val="20"/>
        </w:rPr>
        <w:t xml:space="preserve"> deverá ter acesso ao sistema de rastreamento, com possibilidade de acompanhamento em tempo real e emissão de relatórios sobre as rotas dos caminhões cadastrados.</w:t>
      </w:r>
    </w:p>
    <w:p w14:paraId="77412889" w14:textId="77777777" w:rsidR="008D096B" w:rsidRPr="00E63BCF" w:rsidRDefault="00000000">
      <w:pPr>
        <w:spacing w:after="204"/>
        <w:ind w:left="8" w:right="0"/>
        <w:rPr>
          <w:szCs w:val="20"/>
        </w:rPr>
      </w:pPr>
      <w:r w:rsidRPr="00E63BCF">
        <w:rPr>
          <w:b/>
          <w:szCs w:val="20"/>
        </w:rPr>
        <w:t xml:space="preserve">5.14 </w:t>
      </w:r>
      <w:r w:rsidRPr="00E63BCF">
        <w:rPr>
          <w:szCs w:val="20"/>
        </w:rPr>
        <w:t xml:space="preserve">- A </w:t>
      </w:r>
      <w:r w:rsidRPr="00E63BCF">
        <w:rPr>
          <w:b/>
          <w:szCs w:val="20"/>
        </w:rPr>
        <w:t>CREDENCIADA</w:t>
      </w:r>
      <w:r w:rsidRPr="00E63BCF">
        <w:rPr>
          <w:szCs w:val="20"/>
        </w:rPr>
        <w:t xml:space="preserve"> deverá manter durante toda a vigência do contrato o alvará sanitário e de funcionamento válidos, apresentando ao gestor e/ou ao fiscal do contrato sempre que solicitado. O descumprimento desta cláusula implicará na suspensão imediata do credenciamento até a regularização da documentação; bem como a operacionalização sem os referidos documentos válidos, será comunicado ao órgão ambiental.</w:t>
      </w:r>
    </w:p>
    <w:p w14:paraId="19BD0556" w14:textId="77777777" w:rsidR="008D096B" w:rsidRPr="00E63BCF" w:rsidRDefault="00000000">
      <w:pPr>
        <w:spacing w:after="452"/>
        <w:ind w:left="8" w:right="0"/>
        <w:rPr>
          <w:szCs w:val="20"/>
        </w:rPr>
      </w:pPr>
      <w:r w:rsidRPr="00E63BCF">
        <w:rPr>
          <w:b/>
          <w:szCs w:val="20"/>
        </w:rPr>
        <w:t xml:space="preserve">5.15 </w:t>
      </w:r>
      <w:r w:rsidRPr="00E63BCF">
        <w:rPr>
          <w:szCs w:val="20"/>
        </w:rPr>
        <w:t xml:space="preserve">- A empresa credenciada ficará obrigada perante </w:t>
      </w:r>
      <w:r w:rsidRPr="00E63BCF">
        <w:rPr>
          <w:b/>
          <w:szCs w:val="20"/>
        </w:rPr>
        <w:t>CASAN</w:t>
      </w:r>
      <w:r w:rsidRPr="00E63BCF">
        <w:rPr>
          <w:szCs w:val="20"/>
        </w:rPr>
        <w:t xml:space="preserve"> ao atendimento as Normas Legais vigentes de Segurança, Higiene e Medicina do Trabalho.</w:t>
      </w:r>
    </w:p>
    <w:p w14:paraId="03826792" w14:textId="77777777" w:rsidR="008D096B" w:rsidRPr="00E63BCF" w:rsidRDefault="00000000">
      <w:pPr>
        <w:pStyle w:val="Ttulo1"/>
        <w:ind w:left="276" w:right="268"/>
        <w:rPr>
          <w:szCs w:val="20"/>
        </w:rPr>
      </w:pPr>
      <w:r w:rsidRPr="00E63BCF">
        <w:rPr>
          <w:szCs w:val="20"/>
        </w:rPr>
        <w:t>CLÁUSULA SEXTA - OBRIGAÇÕES DA CASAN</w:t>
      </w:r>
    </w:p>
    <w:p w14:paraId="3CCC0FC6" w14:textId="77777777" w:rsidR="008D096B" w:rsidRPr="00E63BCF" w:rsidRDefault="00000000">
      <w:pPr>
        <w:ind w:left="8" w:right="0"/>
        <w:rPr>
          <w:szCs w:val="20"/>
        </w:rPr>
      </w:pPr>
      <w:r w:rsidRPr="00E63BCF">
        <w:rPr>
          <w:b/>
          <w:szCs w:val="20"/>
        </w:rPr>
        <w:t xml:space="preserve">6.1 </w:t>
      </w:r>
      <w:r w:rsidRPr="00E63BCF">
        <w:rPr>
          <w:szCs w:val="20"/>
        </w:rPr>
        <w:t xml:space="preserve">- A </w:t>
      </w:r>
      <w:r w:rsidRPr="00E63BCF">
        <w:rPr>
          <w:b/>
          <w:szCs w:val="20"/>
        </w:rPr>
        <w:t>CASAN</w:t>
      </w:r>
      <w:r w:rsidRPr="00E63BCF">
        <w:rPr>
          <w:szCs w:val="20"/>
        </w:rPr>
        <w:t xml:space="preserve"> se compromete a disponibilizar 01 (um) empregado para efetuar o controle de entrada e saída dos caminhões, controle da limpeza do pátio e realizar coletas para controle da qualidade do esgoto, durante o período de 8:00h a 12:00h e de 14:00h a 18:00h, de segunda à sexta-feira.</w:t>
      </w:r>
    </w:p>
    <w:p w14:paraId="7B86008F" w14:textId="77777777" w:rsidR="008D096B" w:rsidRPr="00E63BCF" w:rsidRDefault="00000000">
      <w:pPr>
        <w:ind w:left="8" w:right="0"/>
        <w:rPr>
          <w:szCs w:val="20"/>
        </w:rPr>
      </w:pPr>
      <w:r w:rsidRPr="00E63BCF">
        <w:rPr>
          <w:b/>
          <w:szCs w:val="20"/>
        </w:rPr>
        <w:t xml:space="preserve">6.2 </w:t>
      </w:r>
      <w:r w:rsidRPr="00E63BCF">
        <w:rPr>
          <w:szCs w:val="20"/>
        </w:rPr>
        <w:t xml:space="preserve">- Não será permitido o despejo de efluentes sem o acompanhamento de um servidor da </w:t>
      </w:r>
      <w:r w:rsidRPr="00E63BCF">
        <w:rPr>
          <w:b/>
          <w:szCs w:val="20"/>
        </w:rPr>
        <w:t>CASAN</w:t>
      </w:r>
      <w:r w:rsidRPr="00E63BCF">
        <w:rPr>
          <w:szCs w:val="20"/>
        </w:rPr>
        <w:t>.</w:t>
      </w:r>
    </w:p>
    <w:p w14:paraId="5ED061C9" w14:textId="77777777" w:rsidR="008D096B" w:rsidRPr="00E63BCF" w:rsidRDefault="00000000">
      <w:pPr>
        <w:ind w:left="8" w:right="0"/>
        <w:rPr>
          <w:szCs w:val="20"/>
        </w:rPr>
      </w:pPr>
      <w:r w:rsidRPr="00E63BCF">
        <w:rPr>
          <w:b/>
          <w:szCs w:val="20"/>
        </w:rPr>
        <w:t xml:space="preserve">6.3 </w:t>
      </w:r>
      <w:r w:rsidRPr="00E63BCF">
        <w:rPr>
          <w:szCs w:val="20"/>
        </w:rPr>
        <w:t>- Somente será aceito o despejo de efluentes, mediante apresentação do comprovante de pagamento (Conta Serviço) juntamente com o Manifesto de Transporte de Resíduos-MTR.</w:t>
      </w:r>
    </w:p>
    <w:p w14:paraId="7B445553" w14:textId="77777777" w:rsidR="008D096B" w:rsidRPr="00E63BCF" w:rsidRDefault="00000000">
      <w:pPr>
        <w:spacing w:after="452"/>
        <w:ind w:left="8" w:right="0"/>
        <w:rPr>
          <w:szCs w:val="20"/>
        </w:rPr>
      </w:pPr>
      <w:r w:rsidRPr="00E63BCF">
        <w:rPr>
          <w:b/>
          <w:szCs w:val="20"/>
        </w:rPr>
        <w:t xml:space="preserve">6.4 </w:t>
      </w:r>
      <w:r w:rsidRPr="00E63BCF">
        <w:rPr>
          <w:szCs w:val="20"/>
        </w:rPr>
        <w:t xml:space="preserve">- Fica a </w:t>
      </w:r>
      <w:r w:rsidRPr="00E63BCF">
        <w:rPr>
          <w:b/>
          <w:szCs w:val="20"/>
        </w:rPr>
        <w:t>CASAN</w:t>
      </w:r>
      <w:r w:rsidRPr="00E63BCF">
        <w:rPr>
          <w:szCs w:val="20"/>
        </w:rPr>
        <w:t xml:space="preserve"> autorizada a suspender por tempo indeterminado o despejo do lançamento dos efluentes nas Estações de Tratamento, caso seja diagnosticado o comprometimento do seu Sistema de Tratamento.</w:t>
      </w:r>
    </w:p>
    <w:p w14:paraId="078A5448" w14:textId="77777777" w:rsidR="008D096B" w:rsidRPr="00E63BCF" w:rsidRDefault="00000000">
      <w:pPr>
        <w:pStyle w:val="Ttulo1"/>
        <w:ind w:left="276" w:right="267"/>
        <w:rPr>
          <w:szCs w:val="20"/>
        </w:rPr>
      </w:pPr>
      <w:r w:rsidRPr="00E63BCF">
        <w:rPr>
          <w:szCs w:val="20"/>
        </w:rPr>
        <w:t>CLÁUSULA SÉTIMA - PENALIDADES</w:t>
      </w:r>
    </w:p>
    <w:p w14:paraId="60CFFCD6" w14:textId="77777777" w:rsidR="008D096B" w:rsidRPr="00E63BCF" w:rsidRDefault="00000000">
      <w:pPr>
        <w:ind w:left="8" w:right="0"/>
        <w:rPr>
          <w:szCs w:val="20"/>
        </w:rPr>
      </w:pPr>
      <w:r w:rsidRPr="00E63BCF">
        <w:rPr>
          <w:b/>
          <w:szCs w:val="20"/>
        </w:rPr>
        <w:t>7.1</w:t>
      </w:r>
      <w:r w:rsidRPr="00E63BCF">
        <w:rPr>
          <w:szCs w:val="20"/>
        </w:rPr>
        <w:t xml:space="preserve"> - A empresa e/ou associação credenciada responderá civil e criminalmente por qualquer dano que porventura venha a causar ao processo de Tratamento de Esgotos da CASAN, por conta do descarte de efluentes fora dos padrões estabelecidos, sem prejuízo das penalidades previstas no presente edital.</w:t>
      </w:r>
    </w:p>
    <w:p w14:paraId="26237DCD" w14:textId="77777777" w:rsidR="008D096B" w:rsidRPr="00E63BCF" w:rsidRDefault="00000000">
      <w:pPr>
        <w:ind w:left="8" w:right="0"/>
        <w:rPr>
          <w:szCs w:val="20"/>
        </w:rPr>
      </w:pPr>
      <w:r w:rsidRPr="00E63BCF">
        <w:rPr>
          <w:b/>
          <w:szCs w:val="20"/>
        </w:rPr>
        <w:t xml:space="preserve">7.2 </w:t>
      </w:r>
      <w:r w:rsidRPr="00E63BCF">
        <w:rPr>
          <w:szCs w:val="20"/>
        </w:rPr>
        <w:t>- Caso sejam verificados visualmente odor e/ou aspecto de outros efluentes, a empresa credenciada será notificada e a CASAN não receberá o efluente.</w:t>
      </w:r>
    </w:p>
    <w:p w14:paraId="3A9DF611" w14:textId="77777777" w:rsidR="008D096B" w:rsidRPr="00E63BCF" w:rsidRDefault="00000000">
      <w:pPr>
        <w:ind w:left="8" w:right="0"/>
        <w:rPr>
          <w:szCs w:val="20"/>
        </w:rPr>
      </w:pPr>
      <w:r w:rsidRPr="00E63BCF">
        <w:rPr>
          <w:b/>
          <w:szCs w:val="20"/>
        </w:rPr>
        <w:t xml:space="preserve">7.3 </w:t>
      </w:r>
      <w:r w:rsidRPr="00E63BCF">
        <w:rPr>
          <w:szCs w:val="20"/>
        </w:rPr>
        <w:t xml:space="preserve">- Quando for identificado, através de análise laboratorial, características de efluente em desconformidade com as características esperadas para esgoto doméstico, a empresa e/ou associação será notificada da não conformidade e multada em </w:t>
      </w:r>
      <w:r w:rsidRPr="00E63BCF">
        <w:rPr>
          <w:b/>
          <w:szCs w:val="20"/>
        </w:rPr>
        <w:t>25 (vinte e cinco) vezes o preço do m³ estabelecido neste Edital</w:t>
      </w:r>
      <w:r w:rsidRPr="00E63BCF">
        <w:rPr>
          <w:szCs w:val="20"/>
        </w:rPr>
        <w:t>, concedido o direito de defesa prévia o prazo de 05 (cinco) dias a partir do recebimento da notificação.</w:t>
      </w:r>
    </w:p>
    <w:p w14:paraId="58F5C6C9" w14:textId="77777777" w:rsidR="008D096B" w:rsidRPr="00E63BCF" w:rsidRDefault="00000000">
      <w:pPr>
        <w:ind w:left="8" w:right="0"/>
        <w:rPr>
          <w:szCs w:val="20"/>
        </w:rPr>
      </w:pPr>
      <w:r w:rsidRPr="00E63BCF">
        <w:rPr>
          <w:b/>
          <w:szCs w:val="20"/>
        </w:rPr>
        <w:lastRenderedPageBreak/>
        <w:t xml:space="preserve">7.4 </w:t>
      </w:r>
      <w:r w:rsidRPr="00E63BCF">
        <w:rPr>
          <w:szCs w:val="20"/>
        </w:rPr>
        <w:t>- Na segunda ocorrência de não conformidade com as características esperadas para esgoto doméstico, o contrato será rescindido com o descredenciamento da empresa e/ou associação na CASAN e será dada ciência à IMA do ocorrido.</w:t>
      </w:r>
    </w:p>
    <w:p w14:paraId="67D7FA56" w14:textId="77777777" w:rsidR="008D096B" w:rsidRPr="00E63BCF" w:rsidRDefault="00000000">
      <w:pPr>
        <w:ind w:left="8" w:right="0"/>
        <w:rPr>
          <w:szCs w:val="20"/>
        </w:rPr>
      </w:pPr>
      <w:r w:rsidRPr="00E63BCF">
        <w:rPr>
          <w:b/>
          <w:szCs w:val="20"/>
        </w:rPr>
        <w:t xml:space="preserve">7.5 </w:t>
      </w:r>
      <w:r w:rsidRPr="00E63BCF">
        <w:rPr>
          <w:szCs w:val="20"/>
        </w:rPr>
        <w:t>- Fica vedado o descarte de efluentes de caminhões limpa-fossa em qualquer outra unidade que não a especificada neste Edital, sob pena de cancelamento do credenciamento junto a CASAN e comunicado ao órgão ambiental.</w:t>
      </w:r>
    </w:p>
    <w:p w14:paraId="63ABB5F8" w14:textId="77777777" w:rsidR="008D096B" w:rsidRPr="00E63BCF" w:rsidRDefault="00000000">
      <w:pPr>
        <w:pStyle w:val="Ttulo1"/>
        <w:ind w:left="276" w:right="267"/>
        <w:rPr>
          <w:szCs w:val="20"/>
        </w:rPr>
      </w:pPr>
      <w:r w:rsidRPr="00E63BCF">
        <w:rPr>
          <w:szCs w:val="20"/>
        </w:rPr>
        <w:t>CLÁUSULA OITAVA - RESCISÃO</w:t>
      </w:r>
    </w:p>
    <w:p w14:paraId="4D70C72E" w14:textId="77777777" w:rsidR="008D096B" w:rsidRPr="00E63BCF" w:rsidRDefault="00000000">
      <w:pPr>
        <w:ind w:left="8" w:right="0"/>
        <w:rPr>
          <w:szCs w:val="20"/>
        </w:rPr>
      </w:pPr>
      <w:r w:rsidRPr="00E63BCF">
        <w:rPr>
          <w:b/>
          <w:szCs w:val="20"/>
        </w:rPr>
        <w:t xml:space="preserve">8.1 </w:t>
      </w:r>
      <w:r w:rsidRPr="00E63BCF">
        <w:rPr>
          <w:szCs w:val="20"/>
        </w:rPr>
        <w:t>- A rescisão do Contrato poderá ser:</w:t>
      </w:r>
    </w:p>
    <w:p w14:paraId="7A96129D" w14:textId="77777777" w:rsidR="008D096B" w:rsidRPr="00E63BCF" w:rsidRDefault="00000000">
      <w:pPr>
        <w:spacing w:after="8"/>
        <w:ind w:left="8" w:right="0"/>
        <w:rPr>
          <w:szCs w:val="20"/>
        </w:rPr>
      </w:pPr>
      <w:r w:rsidRPr="00E63BCF">
        <w:rPr>
          <w:b/>
          <w:szCs w:val="20"/>
          <w:u w:val="single" w:color="000000"/>
        </w:rPr>
        <w:t xml:space="preserve">8.1.1 </w:t>
      </w:r>
      <w:r w:rsidRPr="00E63BCF">
        <w:rPr>
          <w:szCs w:val="20"/>
        </w:rPr>
        <w:t xml:space="preserve">- Determinada, por ato unilateral e escrito da </w:t>
      </w:r>
      <w:r w:rsidRPr="00E63BCF">
        <w:rPr>
          <w:b/>
          <w:szCs w:val="20"/>
        </w:rPr>
        <w:t>CASAN</w:t>
      </w:r>
      <w:r w:rsidRPr="00E63BCF">
        <w:rPr>
          <w:szCs w:val="20"/>
        </w:rPr>
        <w:t>;</w:t>
      </w:r>
    </w:p>
    <w:p w14:paraId="6A55083E" w14:textId="77777777" w:rsidR="008D096B" w:rsidRPr="00E63BCF" w:rsidRDefault="00000000">
      <w:pPr>
        <w:spacing w:after="0"/>
        <w:ind w:left="8" w:right="0"/>
        <w:rPr>
          <w:szCs w:val="20"/>
        </w:rPr>
      </w:pPr>
      <w:r w:rsidRPr="00E63BCF">
        <w:rPr>
          <w:b/>
          <w:szCs w:val="20"/>
          <w:u w:val="single" w:color="000000"/>
        </w:rPr>
        <w:t>8.1.2</w:t>
      </w:r>
      <w:r w:rsidRPr="00E63BCF">
        <w:rPr>
          <w:szCs w:val="20"/>
        </w:rPr>
        <w:t xml:space="preserve"> - Amigável, por acordo entre as partes, reduzida a termo no processo de Credenciamento, desde que haja conveniência para a </w:t>
      </w:r>
      <w:r w:rsidRPr="00E63BCF">
        <w:rPr>
          <w:b/>
          <w:szCs w:val="20"/>
        </w:rPr>
        <w:t>CASAN</w:t>
      </w:r>
      <w:r w:rsidRPr="00E63BCF">
        <w:rPr>
          <w:szCs w:val="20"/>
        </w:rPr>
        <w:t>. Esta rescisão deverá ser precedida de autorização escrita e fundamentada da autoridade competente;</w:t>
      </w:r>
    </w:p>
    <w:p w14:paraId="5B2A326D" w14:textId="77777777" w:rsidR="008D096B" w:rsidRPr="00E63BCF" w:rsidRDefault="00000000">
      <w:pPr>
        <w:spacing w:after="450"/>
        <w:ind w:left="8" w:right="0"/>
        <w:rPr>
          <w:szCs w:val="20"/>
        </w:rPr>
      </w:pPr>
      <w:r w:rsidRPr="00E63BCF">
        <w:rPr>
          <w:b/>
          <w:szCs w:val="20"/>
          <w:u w:val="single" w:color="000000"/>
        </w:rPr>
        <w:t>8.1.3</w:t>
      </w:r>
      <w:r w:rsidRPr="00E63BCF">
        <w:rPr>
          <w:szCs w:val="20"/>
        </w:rPr>
        <w:t xml:space="preserve"> - Judicial, nos termos da legislação processual.</w:t>
      </w:r>
    </w:p>
    <w:p w14:paraId="7CDD5BC2" w14:textId="77777777" w:rsidR="008D096B" w:rsidRPr="00E63BCF" w:rsidRDefault="00000000">
      <w:pPr>
        <w:pStyle w:val="Ttulo1"/>
        <w:ind w:left="276" w:right="267"/>
        <w:rPr>
          <w:szCs w:val="20"/>
        </w:rPr>
      </w:pPr>
      <w:r w:rsidRPr="00E63BCF">
        <w:rPr>
          <w:szCs w:val="20"/>
        </w:rPr>
        <w:t>CLÁUSULA NOVA - DISPOSIÇÕES FINAIS</w:t>
      </w:r>
    </w:p>
    <w:p w14:paraId="53160B59" w14:textId="77777777" w:rsidR="008D096B" w:rsidRPr="00E63BCF" w:rsidRDefault="00000000">
      <w:pPr>
        <w:spacing w:after="8"/>
        <w:ind w:left="8" w:right="0"/>
        <w:rPr>
          <w:szCs w:val="20"/>
        </w:rPr>
      </w:pPr>
      <w:r w:rsidRPr="00E63BCF">
        <w:rPr>
          <w:b/>
          <w:szCs w:val="20"/>
        </w:rPr>
        <w:t xml:space="preserve">9.1 </w:t>
      </w:r>
      <w:r w:rsidRPr="00E63BCF">
        <w:rPr>
          <w:szCs w:val="20"/>
        </w:rPr>
        <w:t>- DOCUMENTOS</w:t>
      </w:r>
    </w:p>
    <w:p w14:paraId="0FBE4880" w14:textId="77777777" w:rsidR="008D096B" w:rsidRPr="00E63BCF" w:rsidRDefault="00000000">
      <w:pPr>
        <w:ind w:left="8" w:right="0"/>
        <w:rPr>
          <w:szCs w:val="20"/>
        </w:rPr>
      </w:pPr>
      <w:r w:rsidRPr="00E63BCF">
        <w:rPr>
          <w:szCs w:val="20"/>
        </w:rPr>
        <w:t>Integram o presente Instrumento, como se nele estivessem transcritos, todos os critérios contidos no Edital de Credenciamento aprovado através da Resolução de Diretoria nº 056, de 19 de fevereiro de 2025.</w:t>
      </w:r>
    </w:p>
    <w:p w14:paraId="11F010F2" w14:textId="77777777" w:rsidR="008D096B" w:rsidRPr="00E63BCF" w:rsidRDefault="00000000">
      <w:pPr>
        <w:spacing w:after="8"/>
        <w:ind w:left="8" w:right="0"/>
        <w:rPr>
          <w:szCs w:val="20"/>
        </w:rPr>
      </w:pPr>
      <w:r w:rsidRPr="00E63BCF">
        <w:rPr>
          <w:b/>
          <w:szCs w:val="20"/>
        </w:rPr>
        <w:t xml:space="preserve">9.2 </w:t>
      </w:r>
      <w:r w:rsidRPr="00E63BCF">
        <w:rPr>
          <w:szCs w:val="20"/>
        </w:rPr>
        <w:t>- FORO</w:t>
      </w:r>
    </w:p>
    <w:p w14:paraId="41C6E177" w14:textId="77777777" w:rsidR="008D096B" w:rsidRPr="00E63BCF" w:rsidRDefault="00000000">
      <w:pPr>
        <w:ind w:left="8" w:right="0"/>
        <w:rPr>
          <w:szCs w:val="20"/>
        </w:rPr>
      </w:pPr>
      <w:r w:rsidRPr="00E63BCF">
        <w:rPr>
          <w:szCs w:val="20"/>
        </w:rPr>
        <w:t>As Contraentes elegem com expressa renúncia de qualquer outro mais privilegiado, o Foro da Comarca da Capital, SC, para solução de quaisquer questões emergentes, ao presente Contrato.</w:t>
      </w:r>
    </w:p>
    <w:p w14:paraId="05C46C00" w14:textId="77777777" w:rsidR="008D096B" w:rsidRPr="00E63BCF" w:rsidRDefault="00000000">
      <w:pPr>
        <w:spacing w:after="453"/>
        <w:ind w:left="8" w:right="0"/>
        <w:rPr>
          <w:szCs w:val="20"/>
        </w:rPr>
      </w:pPr>
      <w:r w:rsidRPr="00E63BCF">
        <w:rPr>
          <w:szCs w:val="20"/>
        </w:rPr>
        <w:t>E, por assim estarem justas e acertadas, firmam o presente em 2 (duas) vias de igual teor e forma, com as testemunhas abaixo, e a tudo presentes.</w:t>
      </w:r>
    </w:p>
    <w:p w14:paraId="100484E8" w14:textId="7F2C9112" w:rsidR="00A1590D" w:rsidRPr="00E63BCF" w:rsidRDefault="00000000">
      <w:pPr>
        <w:spacing w:after="453"/>
        <w:ind w:left="8" w:right="0"/>
        <w:rPr>
          <w:szCs w:val="20"/>
        </w:rPr>
      </w:pPr>
      <w:sdt>
        <w:sdtPr>
          <w:rPr>
            <w:szCs w:val="20"/>
          </w:rPr>
          <w:id w:val="-1433121073"/>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 xml:space="preserve">, </w:t>
      </w:r>
      <w:sdt>
        <w:sdtPr>
          <w:rPr>
            <w:szCs w:val="20"/>
          </w:rPr>
          <w:id w:val="1151021400"/>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 xml:space="preserve"> de </w:t>
      </w:r>
      <w:sdt>
        <w:sdtPr>
          <w:rPr>
            <w:szCs w:val="20"/>
          </w:rPr>
          <w:id w:val="826412505"/>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 xml:space="preserve"> de 20</w:t>
      </w:r>
      <w:sdt>
        <w:sdtPr>
          <w:rPr>
            <w:szCs w:val="20"/>
          </w:rPr>
          <w:id w:val="740211696"/>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w:t>
      </w:r>
    </w:p>
    <w:p w14:paraId="34CF6849" w14:textId="77777777" w:rsidR="00A1590D" w:rsidRPr="00E63BCF" w:rsidRDefault="00A1590D">
      <w:pPr>
        <w:spacing w:after="453"/>
        <w:ind w:left="8" w:right="0"/>
        <w:rPr>
          <w:szCs w:val="20"/>
        </w:rPr>
      </w:pPr>
    </w:p>
    <w:p w14:paraId="27D4B6AF" w14:textId="1DEC9B6F" w:rsidR="00A1590D" w:rsidRPr="00E63BCF" w:rsidRDefault="00A1590D" w:rsidP="00A1590D">
      <w:pPr>
        <w:spacing w:after="453"/>
        <w:ind w:left="8" w:right="0"/>
        <w:jc w:val="center"/>
        <w:rPr>
          <w:b/>
          <w:bCs/>
          <w:szCs w:val="20"/>
        </w:rPr>
      </w:pPr>
      <w:r w:rsidRPr="00E63BCF">
        <w:rPr>
          <w:b/>
          <w:bCs/>
          <w:szCs w:val="20"/>
        </w:rPr>
        <w:t>COMPANHIA CATARINENSE DE ÁGUAS E SANEAMENTO – CASAN</w:t>
      </w:r>
    </w:p>
    <w:p w14:paraId="2B7C1D96" w14:textId="77777777" w:rsidR="00A1590D" w:rsidRPr="00E63BCF" w:rsidRDefault="00A1590D" w:rsidP="00A1590D">
      <w:pPr>
        <w:spacing w:after="453"/>
        <w:ind w:left="8" w:right="0"/>
        <w:jc w:val="center"/>
        <w:rPr>
          <w:b/>
          <w:bCs/>
          <w:szCs w:val="20"/>
        </w:rPr>
      </w:pPr>
    </w:p>
    <w:sdt>
      <w:sdtPr>
        <w:rPr>
          <w:b/>
          <w:bCs/>
          <w:szCs w:val="20"/>
        </w:rPr>
        <w:id w:val="-21944144"/>
        <w:placeholder>
          <w:docPart w:val="DefaultPlaceholder_-1854013440"/>
        </w:placeholder>
        <w:showingPlcHdr/>
      </w:sdtPr>
      <w:sdtContent>
        <w:p w14:paraId="01787182" w14:textId="1FE45D33" w:rsidR="00A1590D" w:rsidRPr="00E63BCF" w:rsidRDefault="00A1590D" w:rsidP="00A1590D">
          <w:pPr>
            <w:spacing w:after="453"/>
            <w:ind w:left="8" w:right="0"/>
            <w:jc w:val="center"/>
            <w:rPr>
              <w:b/>
              <w:bCs/>
              <w:szCs w:val="20"/>
            </w:rPr>
          </w:pPr>
          <w:r w:rsidRPr="00E63BCF">
            <w:rPr>
              <w:rStyle w:val="TextodoEspaoReservado"/>
              <w:szCs w:val="20"/>
            </w:rPr>
            <w:t>Clique ou toque aqui para inserir o texto.</w:t>
          </w:r>
        </w:p>
      </w:sdtContent>
    </w:sdt>
    <w:sectPr w:rsidR="00A1590D" w:rsidRPr="00E63BCF">
      <w:headerReference w:type="even" r:id="rId8"/>
      <w:headerReference w:type="default" r:id="rId9"/>
      <w:footerReference w:type="even" r:id="rId10"/>
      <w:footerReference w:type="default" r:id="rId11"/>
      <w:headerReference w:type="first" r:id="rId12"/>
      <w:footerReference w:type="first" r:id="rId13"/>
      <w:pgSz w:w="11910" w:h="16850"/>
      <w:pgMar w:top="1782" w:right="992" w:bottom="851" w:left="992" w:header="829"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A90" w14:textId="77777777" w:rsidR="009203CC" w:rsidRDefault="009203CC">
      <w:pPr>
        <w:spacing w:after="0" w:line="240" w:lineRule="auto"/>
      </w:pPr>
      <w:r>
        <w:separator/>
      </w:r>
    </w:p>
  </w:endnote>
  <w:endnote w:type="continuationSeparator" w:id="0">
    <w:p w14:paraId="1AD20EA1" w14:textId="77777777" w:rsidR="009203CC" w:rsidRDefault="0092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2B53"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1C815E5C" wp14:editId="2A0D9DA8">
              <wp:simplePos x="0" y="0"/>
              <wp:positionH relativeFrom="page">
                <wp:posOffset>400050</wp:posOffset>
              </wp:positionH>
              <wp:positionV relativeFrom="page">
                <wp:posOffset>10258793</wp:posOffset>
              </wp:positionV>
              <wp:extent cx="6610350" cy="9525"/>
              <wp:effectExtent l="0" t="0" r="0" b="0"/>
              <wp:wrapSquare wrapText="bothSides"/>
              <wp:docPr id="25727" name="Group 25727"/>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728" name="Shape 25728"/>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27" style="width:520.5pt;height:0.75pt;position:absolute;mso-position-horizontal-relative:page;mso-position-horizontal:absolute;margin-left:31.5pt;mso-position-vertical-relative:page;margin-top:807.779pt;" coordsize="66103,95">
              <v:shape id="Shape 25728"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BF27"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6765EC47" wp14:editId="4C264D1D">
              <wp:simplePos x="0" y="0"/>
              <wp:positionH relativeFrom="page">
                <wp:posOffset>400050</wp:posOffset>
              </wp:positionH>
              <wp:positionV relativeFrom="page">
                <wp:posOffset>10258793</wp:posOffset>
              </wp:positionV>
              <wp:extent cx="6610350" cy="9525"/>
              <wp:effectExtent l="0" t="0" r="0" b="0"/>
              <wp:wrapSquare wrapText="bothSides"/>
              <wp:docPr id="25701" name="Group 25701"/>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702" name="Shape 25702"/>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01" style="width:520.5pt;height:0.75pt;position:absolute;mso-position-horizontal-relative:page;mso-position-horizontal:absolute;margin-left:31.5pt;mso-position-vertical-relative:page;margin-top:807.779pt;" coordsize="66103,95">
              <v:shape id="Shape 25702"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C9D0"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3350BC8D" wp14:editId="3B5E39BA">
              <wp:simplePos x="0" y="0"/>
              <wp:positionH relativeFrom="page">
                <wp:posOffset>400050</wp:posOffset>
              </wp:positionH>
              <wp:positionV relativeFrom="page">
                <wp:posOffset>10258793</wp:posOffset>
              </wp:positionV>
              <wp:extent cx="6610350" cy="9525"/>
              <wp:effectExtent l="0" t="0" r="0" b="0"/>
              <wp:wrapSquare wrapText="bothSides"/>
              <wp:docPr id="25675" name="Group 25675"/>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676" name="Shape 25676"/>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675" style="width:520.5pt;height:0.75pt;position:absolute;mso-position-horizontal-relative:page;mso-position-horizontal:absolute;margin-left:31.5pt;mso-position-vertical-relative:page;margin-top:807.779pt;" coordsize="66103,95">
              <v:shape id="Shape 25676"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47C5" w14:textId="77777777" w:rsidR="009203CC" w:rsidRDefault="009203CC">
      <w:pPr>
        <w:spacing w:after="0" w:line="240" w:lineRule="auto"/>
      </w:pPr>
      <w:r>
        <w:separator/>
      </w:r>
    </w:p>
  </w:footnote>
  <w:footnote w:type="continuationSeparator" w:id="0">
    <w:p w14:paraId="43E6CCB0" w14:textId="77777777" w:rsidR="009203CC" w:rsidRDefault="0092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1879" w14:textId="77777777" w:rsidR="008D096B" w:rsidRDefault="00000000">
    <w:pPr>
      <w:spacing w:after="0" w:line="259" w:lineRule="auto"/>
      <w:ind w:left="58" w:right="169" w:firstLine="0"/>
      <w:jc w:val="center"/>
    </w:pPr>
    <w:r>
      <w:rPr>
        <w:noProof/>
      </w:rPr>
      <w:drawing>
        <wp:anchor distT="0" distB="0" distL="114300" distR="114300" simplePos="0" relativeHeight="251685888" behindDoc="0" locked="0" layoutInCell="1" allowOverlap="0" wp14:anchorId="01CAE09C" wp14:editId="5F176C47">
          <wp:simplePos x="0" y="0"/>
          <wp:positionH relativeFrom="page">
            <wp:posOffset>6249213</wp:posOffset>
          </wp:positionH>
          <wp:positionV relativeFrom="page">
            <wp:posOffset>526187</wp:posOffset>
          </wp:positionV>
          <wp:extent cx="576630" cy="584462"/>
          <wp:effectExtent l="0" t="0" r="0" b="0"/>
          <wp:wrapSquare wrapText="bothSides"/>
          <wp:docPr id="139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86912" behindDoc="0" locked="0" layoutInCell="1" allowOverlap="0" wp14:anchorId="20A1D50F" wp14:editId="7B777531">
          <wp:simplePos x="0" y="0"/>
          <wp:positionH relativeFrom="page">
            <wp:posOffset>666750</wp:posOffset>
          </wp:positionH>
          <wp:positionV relativeFrom="page">
            <wp:posOffset>552374</wp:posOffset>
          </wp:positionV>
          <wp:extent cx="560705" cy="557601"/>
          <wp:effectExtent l="0" t="0" r="0" b="0"/>
          <wp:wrapSquare wrapText="bothSides"/>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097A9767"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F7C" w14:textId="77777777" w:rsidR="008D096B" w:rsidRDefault="00000000">
    <w:pPr>
      <w:spacing w:after="0" w:line="259" w:lineRule="auto"/>
      <w:ind w:left="58" w:right="169" w:firstLine="0"/>
      <w:jc w:val="center"/>
    </w:pPr>
    <w:r>
      <w:rPr>
        <w:noProof/>
      </w:rPr>
      <w:drawing>
        <wp:anchor distT="0" distB="0" distL="114300" distR="114300" simplePos="0" relativeHeight="251687936" behindDoc="0" locked="0" layoutInCell="1" allowOverlap="0" wp14:anchorId="30D7C35A" wp14:editId="606E128F">
          <wp:simplePos x="0" y="0"/>
          <wp:positionH relativeFrom="page">
            <wp:posOffset>6249213</wp:posOffset>
          </wp:positionH>
          <wp:positionV relativeFrom="page">
            <wp:posOffset>526187</wp:posOffset>
          </wp:positionV>
          <wp:extent cx="576630" cy="584462"/>
          <wp:effectExtent l="0" t="0" r="0" b="0"/>
          <wp:wrapSquare wrapText="bothSides"/>
          <wp:docPr id="43911452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88960" behindDoc="0" locked="0" layoutInCell="1" allowOverlap="0" wp14:anchorId="79CAE0FF" wp14:editId="772689CC">
          <wp:simplePos x="0" y="0"/>
          <wp:positionH relativeFrom="page">
            <wp:posOffset>666750</wp:posOffset>
          </wp:positionH>
          <wp:positionV relativeFrom="page">
            <wp:posOffset>552374</wp:posOffset>
          </wp:positionV>
          <wp:extent cx="560705" cy="557601"/>
          <wp:effectExtent l="0" t="0" r="0" b="0"/>
          <wp:wrapSquare wrapText="bothSides"/>
          <wp:docPr id="738513482"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413361BC"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763" w14:textId="77777777" w:rsidR="008D096B" w:rsidRDefault="00000000">
    <w:pPr>
      <w:spacing w:after="0" w:line="259" w:lineRule="auto"/>
      <w:ind w:left="58" w:right="169" w:firstLine="0"/>
      <w:jc w:val="center"/>
    </w:pPr>
    <w:r>
      <w:rPr>
        <w:noProof/>
      </w:rPr>
      <w:drawing>
        <wp:anchor distT="0" distB="0" distL="114300" distR="114300" simplePos="0" relativeHeight="251689984" behindDoc="0" locked="0" layoutInCell="1" allowOverlap="0" wp14:anchorId="74692BE5" wp14:editId="01C5F2A5">
          <wp:simplePos x="0" y="0"/>
          <wp:positionH relativeFrom="page">
            <wp:posOffset>6249213</wp:posOffset>
          </wp:positionH>
          <wp:positionV relativeFrom="page">
            <wp:posOffset>526187</wp:posOffset>
          </wp:positionV>
          <wp:extent cx="576630" cy="584462"/>
          <wp:effectExtent l="0" t="0" r="0" b="0"/>
          <wp:wrapSquare wrapText="bothSides"/>
          <wp:docPr id="576831915"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91008" behindDoc="0" locked="0" layoutInCell="1" allowOverlap="0" wp14:anchorId="21FA6090" wp14:editId="1D5725C5">
          <wp:simplePos x="0" y="0"/>
          <wp:positionH relativeFrom="page">
            <wp:posOffset>666750</wp:posOffset>
          </wp:positionH>
          <wp:positionV relativeFrom="page">
            <wp:posOffset>552374</wp:posOffset>
          </wp:positionV>
          <wp:extent cx="560705" cy="557601"/>
          <wp:effectExtent l="0" t="0" r="0" b="0"/>
          <wp:wrapSquare wrapText="bothSides"/>
          <wp:docPr id="1809047996"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4B609F7F"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39DD"/>
    <w:multiLevelType w:val="hybridMultilevel"/>
    <w:tmpl w:val="037C1FB4"/>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num w:numId="1" w16cid:durableId="15692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z4lxoprAW9Cy3AYbxk3o1phlUpa/+N9ZrLhyk/qHYRX7+fgdbobxKwJmty1kBZQDvuE+Rf/4kDzXkkGsAu2ag==" w:salt="eRZ5hZeSGX/uzvmzU4eGt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6B"/>
    <w:rsid w:val="001302EE"/>
    <w:rsid w:val="001D6D0A"/>
    <w:rsid w:val="00350D97"/>
    <w:rsid w:val="00367592"/>
    <w:rsid w:val="004711E8"/>
    <w:rsid w:val="004B6463"/>
    <w:rsid w:val="007C469B"/>
    <w:rsid w:val="008C7953"/>
    <w:rsid w:val="008D096B"/>
    <w:rsid w:val="009203CC"/>
    <w:rsid w:val="009E3A89"/>
    <w:rsid w:val="00A1590D"/>
    <w:rsid w:val="00AA146F"/>
    <w:rsid w:val="00B62AD7"/>
    <w:rsid w:val="00BD608C"/>
    <w:rsid w:val="00CD2CF8"/>
    <w:rsid w:val="00D60A4F"/>
    <w:rsid w:val="00E63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DCAD"/>
  <w15:docId w15:val="{4F328369-7136-4C8D-AB1B-9EF2DC55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4" w:line="250" w:lineRule="auto"/>
      <w:ind w:left="22" w:right="128"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pacing w:after="210" w:line="265" w:lineRule="auto"/>
      <w:ind w:left="10" w:right="119" w:hanging="10"/>
      <w:jc w:val="center"/>
      <w:outlineLvl w:val="0"/>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oEspaoReservado">
    <w:name w:val="Placeholder Text"/>
    <w:basedOn w:val="Fontepargpadro"/>
    <w:uiPriority w:val="99"/>
    <w:semiHidden/>
    <w:rsid w:val="00A1590D"/>
    <w:rPr>
      <w:color w:val="666666"/>
    </w:rPr>
  </w:style>
  <w:style w:type="paragraph" w:styleId="PargrafodaLista">
    <w:name w:val="List Paragraph"/>
    <w:basedOn w:val="Normal"/>
    <w:uiPriority w:val="34"/>
    <w:qFormat/>
    <w:rsid w:val="00A15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C32A5576-13E6-4044-B71C-C263B7AFCF75}"/>
      </w:docPartPr>
      <w:docPartBody>
        <w:p w:rsidR="00880DE6" w:rsidRDefault="006D1AAB">
          <w:r w:rsidRPr="00223107">
            <w:rPr>
              <w:rStyle w:val="TextodoEspaoReservado"/>
            </w:rPr>
            <w:t>Clique ou toque aqui para inserir o texto.</w:t>
          </w:r>
        </w:p>
      </w:docPartBody>
    </w:docPart>
    <w:docPart>
      <w:docPartPr>
        <w:name w:val="71D7B7B2CC86428D968928E75A568830"/>
        <w:category>
          <w:name w:val="Geral"/>
          <w:gallery w:val="placeholder"/>
        </w:category>
        <w:types>
          <w:type w:val="bbPlcHdr"/>
        </w:types>
        <w:behaviors>
          <w:behavior w:val="content"/>
        </w:behaviors>
        <w:guid w:val="{59800B22-421D-4EF8-B211-EC93C2BDB10F}"/>
      </w:docPartPr>
      <w:docPartBody>
        <w:p w:rsidR="00880DE6" w:rsidRDefault="006D1AAB" w:rsidP="006D1AAB">
          <w:pPr>
            <w:pStyle w:val="71D7B7B2CC86428D968928E75A568830"/>
          </w:pPr>
          <w:r w:rsidRPr="0022310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AB"/>
    <w:rsid w:val="004B6463"/>
    <w:rsid w:val="006D1AAB"/>
    <w:rsid w:val="00880DE6"/>
    <w:rsid w:val="00920191"/>
    <w:rsid w:val="00AA146F"/>
    <w:rsid w:val="00D46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D1AAB"/>
    <w:rPr>
      <w:color w:val="666666"/>
    </w:rPr>
  </w:style>
  <w:style w:type="paragraph" w:customStyle="1" w:styleId="71D7B7B2CC86428D968928E75A568830">
    <w:name w:val="71D7B7B2CC86428D968928E75A568830"/>
    <w:rsid w:val="006D1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0432-5EDC-4E50-BCF3-D733A61F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2262</Words>
  <Characters>12220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CASAN</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CASAN</dc:title>
  <dc:subject/>
  <dc:creator>Nilson Reitz Junior</dc:creator>
  <cp:keywords/>
  <cp:lastModifiedBy>EDUARDA LUIZA DE SOUZA GUIDARINI</cp:lastModifiedBy>
  <cp:revision>3</cp:revision>
  <dcterms:created xsi:type="dcterms:W3CDTF">2026-05-22T15:06:00Z</dcterms:created>
  <dcterms:modified xsi:type="dcterms:W3CDTF">2026-05-22T15:06:00Z</dcterms:modified>
</cp:coreProperties>
</file>